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89" w:rsidRDefault="00921CB7" w:rsidP="00921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3E0">
        <w:rPr>
          <w:rFonts w:ascii="Times New Roman" w:hAnsi="Times New Roman" w:cs="Times New Roman"/>
          <w:b/>
          <w:sz w:val="28"/>
          <w:szCs w:val="28"/>
        </w:rPr>
        <w:t>Персонифицированная топонимика Смоленской области</w:t>
      </w:r>
      <w:r w:rsidR="009F03E0" w:rsidRPr="009F03E0">
        <w:rPr>
          <w:rFonts w:ascii="Times New Roman" w:hAnsi="Times New Roman" w:cs="Times New Roman"/>
          <w:b/>
          <w:sz w:val="28"/>
          <w:szCs w:val="28"/>
        </w:rPr>
        <w:t>.</w:t>
      </w:r>
    </w:p>
    <w:p w:rsidR="009F03E0" w:rsidRPr="009F03E0" w:rsidRDefault="009F03E0" w:rsidP="009F03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</w:t>
      </w:r>
      <w:r w:rsidRPr="009F03E0">
        <w:rPr>
          <w:rFonts w:ascii="Times New Roman" w:hAnsi="Times New Roman" w:cs="Times New Roman"/>
          <w:sz w:val="28"/>
          <w:szCs w:val="28"/>
        </w:rPr>
        <w:t>Шустова Елена Викторовна,</w:t>
      </w:r>
    </w:p>
    <w:p w:rsidR="009F03E0" w:rsidRPr="009F03E0" w:rsidRDefault="009F03E0" w:rsidP="009F03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03E0">
        <w:rPr>
          <w:rFonts w:ascii="Times New Roman" w:hAnsi="Times New Roman" w:cs="Times New Roman"/>
          <w:sz w:val="28"/>
          <w:szCs w:val="28"/>
        </w:rPr>
        <w:t>учитель географии МБОУ СШ №9</w:t>
      </w:r>
    </w:p>
    <w:p w:rsidR="009F03E0" w:rsidRDefault="009F03E0" w:rsidP="009F03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0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3E0">
        <w:rPr>
          <w:rFonts w:ascii="Times New Roman" w:hAnsi="Times New Roman" w:cs="Times New Roman"/>
          <w:sz w:val="28"/>
          <w:szCs w:val="28"/>
        </w:rPr>
        <w:t>г.Ярцево</w:t>
      </w:r>
      <w:proofErr w:type="spellEnd"/>
      <w:r w:rsidRPr="009F03E0">
        <w:rPr>
          <w:rFonts w:ascii="Times New Roman" w:hAnsi="Times New Roman" w:cs="Times New Roman"/>
          <w:sz w:val="28"/>
          <w:szCs w:val="28"/>
        </w:rPr>
        <w:t>, Смоленской области</w:t>
      </w:r>
    </w:p>
    <w:p w:rsidR="00276433" w:rsidRDefault="00276433" w:rsidP="009F03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03E0" w:rsidRDefault="00276433" w:rsidP="002764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Малая </w:t>
      </w:r>
      <w:r w:rsidR="005C4D6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одина…. Это понятие наделено глубоким смыслом. Эта та часть родной земли, где мы появились на свет, сделали первые шаги, познали азбуку и мудрость нашей жизни.</w:t>
      </w:r>
    </w:p>
    <w:p w:rsidR="00276433" w:rsidRDefault="00276433" w:rsidP="002764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меня, смолянки, она ассоциируется с крепостной стеной, Успенским собором, именами моих замечательных земляков и названиями населённых пунктов и природных объектов.</w:t>
      </w:r>
    </w:p>
    <w:p w:rsidR="00276433" w:rsidRDefault="00276433" w:rsidP="002764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«Люблю и знаю, </w:t>
      </w:r>
    </w:p>
    <w:p w:rsidR="00276433" w:rsidRDefault="00276433" w:rsidP="002764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и люблю!</w:t>
      </w:r>
    </w:p>
    <w:p w:rsidR="00276433" w:rsidRDefault="00276433" w:rsidP="002764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тем сильней люблю,</w:t>
      </w:r>
    </w:p>
    <w:p w:rsidR="00156EA6" w:rsidRPr="009F03E0" w:rsidRDefault="00276433" w:rsidP="002764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больше знаю». </w:t>
      </w:r>
    </w:p>
    <w:p w:rsidR="00921CB7" w:rsidRPr="004B11FC" w:rsidRDefault="00921CB7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1FC">
        <w:rPr>
          <w:rFonts w:ascii="Times New Roman" w:hAnsi="Times New Roman" w:cs="Times New Roman"/>
          <w:b/>
          <w:sz w:val="28"/>
          <w:szCs w:val="28"/>
        </w:rPr>
        <w:t xml:space="preserve">Персонификация </w:t>
      </w:r>
      <w:r w:rsidR="00156EA6">
        <w:rPr>
          <w:rFonts w:ascii="Times New Roman" w:hAnsi="Times New Roman" w:cs="Times New Roman"/>
          <w:sz w:val="28"/>
          <w:szCs w:val="28"/>
        </w:rPr>
        <w:t>–</w:t>
      </w:r>
      <w:r w:rsidRPr="004B11FC">
        <w:rPr>
          <w:rFonts w:ascii="Times New Roman" w:hAnsi="Times New Roman" w:cs="Times New Roman"/>
          <w:sz w:val="28"/>
          <w:szCs w:val="28"/>
        </w:rPr>
        <w:t xml:space="preserve"> </w:t>
      </w:r>
      <w:r w:rsidR="00156EA6">
        <w:rPr>
          <w:rFonts w:ascii="Times New Roman" w:hAnsi="Times New Roman" w:cs="Times New Roman"/>
          <w:sz w:val="28"/>
          <w:szCs w:val="28"/>
        </w:rPr>
        <w:t>(</w:t>
      </w:r>
      <w:r w:rsidR="00156EA6" w:rsidRPr="004B11FC">
        <w:rPr>
          <w:rFonts w:ascii="Times New Roman" w:hAnsi="Times New Roman" w:cs="Times New Roman"/>
          <w:sz w:val="28"/>
          <w:szCs w:val="28"/>
        </w:rPr>
        <w:t>лат</w:t>
      </w:r>
      <w:r w:rsidR="004B11FC" w:rsidRPr="004B11FC">
        <w:rPr>
          <w:rFonts w:ascii="Times New Roman" w:hAnsi="Times New Roman" w:cs="Times New Roman"/>
          <w:sz w:val="28"/>
          <w:szCs w:val="28"/>
        </w:rPr>
        <w:t>. «</w:t>
      </w:r>
      <w:r w:rsidR="004B11FC" w:rsidRPr="004B11FC">
        <w:rPr>
          <w:rFonts w:ascii="Times New Roman" w:hAnsi="Times New Roman" w:cs="Times New Roman"/>
          <w:sz w:val="28"/>
          <w:szCs w:val="28"/>
          <w:lang w:val="en-US"/>
        </w:rPr>
        <w:t>persona</w:t>
      </w:r>
      <w:r w:rsidR="004B11FC" w:rsidRPr="004B11FC">
        <w:rPr>
          <w:rFonts w:ascii="Times New Roman" w:hAnsi="Times New Roman" w:cs="Times New Roman"/>
          <w:sz w:val="28"/>
          <w:szCs w:val="28"/>
        </w:rPr>
        <w:t>» - лицо, «</w:t>
      </w:r>
      <w:proofErr w:type="spellStart"/>
      <w:r w:rsidR="004B11FC" w:rsidRPr="004B11FC">
        <w:rPr>
          <w:rFonts w:ascii="Times New Roman" w:hAnsi="Times New Roman" w:cs="Times New Roman"/>
          <w:sz w:val="28"/>
          <w:szCs w:val="28"/>
          <w:lang w:val="en-US"/>
        </w:rPr>
        <w:t>facio</w:t>
      </w:r>
      <w:proofErr w:type="spellEnd"/>
      <w:r w:rsidR="004B11FC" w:rsidRPr="004B11FC">
        <w:rPr>
          <w:rFonts w:ascii="Times New Roman" w:hAnsi="Times New Roman" w:cs="Times New Roman"/>
          <w:sz w:val="28"/>
          <w:szCs w:val="28"/>
        </w:rPr>
        <w:t xml:space="preserve">» - </w:t>
      </w:r>
      <w:proofErr w:type="gramStart"/>
      <w:r w:rsidR="004B11FC" w:rsidRPr="004B11FC">
        <w:rPr>
          <w:rFonts w:ascii="Times New Roman" w:hAnsi="Times New Roman" w:cs="Times New Roman"/>
          <w:sz w:val="28"/>
          <w:szCs w:val="28"/>
        </w:rPr>
        <w:t>делаю</w:t>
      </w:r>
      <w:r w:rsidR="00156EA6">
        <w:rPr>
          <w:rFonts w:ascii="Times New Roman" w:hAnsi="Times New Roman" w:cs="Times New Roman"/>
          <w:sz w:val="28"/>
          <w:szCs w:val="28"/>
        </w:rPr>
        <w:t>)</w:t>
      </w:r>
      <w:r w:rsidR="004B11FC" w:rsidRPr="004B11F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56EA6">
        <w:rPr>
          <w:rFonts w:ascii="Times New Roman" w:hAnsi="Times New Roman" w:cs="Times New Roman"/>
          <w:sz w:val="28"/>
          <w:szCs w:val="28"/>
        </w:rPr>
        <w:t xml:space="preserve">это </w:t>
      </w:r>
      <w:r w:rsidR="004B11FC" w:rsidRPr="004B11FC">
        <w:rPr>
          <w:rFonts w:ascii="Times New Roman" w:hAnsi="Times New Roman" w:cs="Times New Roman"/>
          <w:sz w:val="28"/>
          <w:szCs w:val="28"/>
        </w:rPr>
        <w:t xml:space="preserve"> олицетворение объектов в образе определённого лица.</w:t>
      </w:r>
    </w:p>
    <w:p w:rsidR="004B11FC" w:rsidRPr="002A4F55" w:rsidRDefault="004B11FC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F55">
        <w:rPr>
          <w:rFonts w:ascii="Times New Roman" w:hAnsi="Times New Roman" w:cs="Times New Roman"/>
          <w:b/>
          <w:sz w:val="28"/>
          <w:szCs w:val="28"/>
        </w:rPr>
        <w:t>Топонимика –</w:t>
      </w:r>
      <w:r w:rsidRPr="002A4F55">
        <w:rPr>
          <w:rFonts w:ascii="Times New Roman" w:hAnsi="Times New Roman" w:cs="Times New Roman"/>
          <w:sz w:val="28"/>
          <w:szCs w:val="28"/>
        </w:rPr>
        <w:t xml:space="preserve"> </w:t>
      </w:r>
      <w:r w:rsidR="00156EA6">
        <w:rPr>
          <w:rFonts w:ascii="Times New Roman" w:hAnsi="Times New Roman" w:cs="Times New Roman"/>
          <w:sz w:val="28"/>
          <w:szCs w:val="28"/>
        </w:rPr>
        <w:t>(</w:t>
      </w:r>
      <w:r w:rsidRPr="002A4F55">
        <w:rPr>
          <w:rFonts w:ascii="Times New Roman" w:hAnsi="Times New Roman" w:cs="Times New Roman"/>
          <w:sz w:val="28"/>
          <w:szCs w:val="28"/>
        </w:rPr>
        <w:t>греч. – «</w:t>
      </w:r>
      <w:proofErr w:type="spellStart"/>
      <w:r w:rsidRPr="002A4F55">
        <w:rPr>
          <w:rFonts w:ascii="Times New Roman" w:hAnsi="Times New Roman" w:cs="Times New Roman"/>
          <w:sz w:val="28"/>
          <w:szCs w:val="28"/>
        </w:rPr>
        <w:t>топос</w:t>
      </w:r>
      <w:proofErr w:type="spellEnd"/>
      <w:r w:rsidRPr="002A4F55">
        <w:rPr>
          <w:rFonts w:ascii="Times New Roman" w:hAnsi="Times New Roman" w:cs="Times New Roman"/>
          <w:sz w:val="28"/>
          <w:szCs w:val="28"/>
        </w:rPr>
        <w:t>» - место; «</w:t>
      </w:r>
      <w:proofErr w:type="spellStart"/>
      <w:r w:rsidRPr="002A4F55">
        <w:rPr>
          <w:rFonts w:ascii="Times New Roman" w:hAnsi="Times New Roman" w:cs="Times New Roman"/>
          <w:sz w:val="28"/>
          <w:szCs w:val="28"/>
        </w:rPr>
        <w:t>нимос</w:t>
      </w:r>
      <w:proofErr w:type="spellEnd"/>
      <w:r w:rsidRPr="002A4F55">
        <w:rPr>
          <w:rFonts w:ascii="Times New Roman" w:hAnsi="Times New Roman" w:cs="Times New Roman"/>
          <w:sz w:val="28"/>
          <w:szCs w:val="28"/>
        </w:rPr>
        <w:t>» - название»</w:t>
      </w:r>
      <w:r w:rsidR="00156EA6">
        <w:rPr>
          <w:rFonts w:ascii="Times New Roman" w:hAnsi="Times New Roman" w:cs="Times New Roman"/>
          <w:sz w:val="28"/>
          <w:szCs w:val="28"/>
        </w:rPr>
        <w:t>)</w:t>
      </w:r>
      <w:r w:rsidRPr="002A4F55">
        <w:rPr>
          <w:rFonts w:ascii="Times New Roman" w:hAnsi="Times New Roman" w:cs="Times New Roman"/>
          <w:sz w:val="28"/>
          <w:szCs w:val="28"/>
        </w:rPr>
        <w:t xml:space="preserve"> -</w:t>
      </w:r>
      <w:r w:rsidR="00156EA6">
        <w:rPr>
          <w:rFonts w:ascii="Times New Roman" w:hAnsi="Times New Roman" w:cs="Times New Roman"/>
          <w:sz w:val="28"/>
          <w:szCs w:val="28"/>
        </w:rPr>
        <w:t xml:space="preserve"> это</w:t>
      </w:r>
      <w:r w:rsidRPr="002A4F55">
        <w:rPr>
          <w:rFonts w:ascii="Times New Roman" w:hAnsi="Times New Roman" w:cs="Times New Roman"/>
          <w:sz w:val="28"/>
          <w:szCs w:val="28"/>
        </w:rPr>
        <w:t xml:space="preserve"> название места; наука изучающая географические названия, их происхождение, смысловое значение, развитие, написание и </w:t>
      </w:r>
      <w:proofErr w:type="spellStart"/>
      <w:r w:rsidRPr="002A4F55">
        <w:rPr>
          <w:rFonts w:ascii="Times New Roman" w:hAnsi="Times New Roman" w:cs="Times New Roman"/>
          <w:sz w:val="28"/>
          <w:szCs w:val="28"/>
        </w:rPr>
        <w:t>произношен</w:t>
      </w:r>
      <w:proofErr w:type="spellEnd"/>
    </w:p>
    <w:p w:rsidR="004B11FC" w:rsidRPr="002A4F55" w:rsidRDefault="00276433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11FC" w:rsidRPr="002A4F55">
        <w:rPr>
          <w:rFonts w:ascii="Times New Roman" w:hAnsi="Times New Roman" w:cs="Times New Roman"/>
          <w:sz w:val="28"/>
          <w:szCs w:val="28"/>
        </w:rPr>
        <w:t xml:space="preserve">Одним из наиболее распространённых в Смоленской области происхождении названий населённых пунктов являются </w:t>
      </w:r>
      <w:r w:rsidR="004B11FC" w:rsidRPr="002A4F55">
        <w:rPr>
          <w:rFonts w:ascii="Times New Roman" w:hAnsi="Times New Roman" w:cs="Times New Roman"/>
          <w:b/>
          <w:sz w:val="28"/>
          <w:szCs w:val="28"/>
          <w:u w:val="single"/>
        </w:rPr>
        <w:t>антропонимы</w:t>
      </w:r>
      <w:r w:rsidR="004B11FC" w:rsidRPr="002A4F55">
        <w:rPr>
          <w:rFonts w:ascii="Times New Roman" w:hAnsi="Times New Roman" w:cs="Times New Roman"/>
          <w:sz w:val="28"/>
          <w:szCs w:val="28"/>
        </w:rPr>
        <w:t xml:space="preserve"> – географические названия, которые возникли от имён, фамилий, прозвищ людей.</w:t>
      </w:r>
    </w:p>
    <w:p w:rsidR="002A4F55" w:rsidRDefault="002A4F55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встречаются антропонимы:</w:t>
      </w:r>
    </w:p>
    <w:p w:rsidR="002A4F55" w:rsidRDefault="002A4F55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получившие названия от древнерусских личных имён (Пример:</w:t>
      </w:r>
      <w:r w:rsidR="00712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Рославль,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Третьяково).</w:t>
      </w:r>
    </w:p>
    <w:p w:rsidR="002A4F55" w:rsidRDefault="002A4F55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являющиеся производимыми от имён Мария, Иван, Василий, Николай, Пётр и др. (Пример: 44 населённых пункта Смоленской области являются производными от женского имени Мария – Марьино,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Маньково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 </w:t>
      </w:r>
      <w:r w:rsidR="00F54A7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.)</w:t>
      </w:r>
      <w:r w:rsidR="00F54A78">
        <w:rPr>
          <w:rFonts w:ascii="Times New Roman" w:hAnsi="Times New Roman" w:cs="Times New Roman"/>
          <w:sz w:val="28"/>
          <w:szCs w:val="28"/>
        </w:rPr>
        <w:t>.</w:t>
      </w:r>
    </w:p>
    <w:p w:rsidR="00F54A78" w:rsidRDefault="00F54A78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связанные с известными личностями и историческими событиями (Пример: с. Царёво, Займище, Шуйское, Пржевальское).</w:t>
      </w:r>
    </w:p>
    <w:p w:rsidR="00F54A78" w:rsidRDefault="00156EA6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предлагаю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3879EE">
        <w:rPr>
          <w:rFonts w:ascii="Times New Roman" w:hAnsi="Times New Roman" w:cs="Times New Roman"/>
          <w:sz w:val="28"/>
          <w:szCs w:val="28"/>
        </w:rPr>
        <w:t>писок  названий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населённых пунктов, географических объектов  в названии которых используется персонификация</w:t>
      </w:r>
      <w:r w:rsidR="003879EE">
        <w:rPr>
          <w:rFonts w:ascii="Times New Roman" w:hAnsi="Times New Roman" w:cs="Times New Roman"/>
          <w:sz w:val="28"/>
          <w:szCs w:val="28"/>
        </w:rPr>
        <w:t>.</w:t>
      </w:r>
    </w:p>
    <w:p w:rsidR="003879EE" w:rsidRDefault="003879EE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9050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384" y="21409"/>
                <wp:lineTo x="21384" y="0"/>
                <wp:lineTo x="0" y="0"/>
              </wp:wrapPolygon>
            </wp:wrapTight>
            <wp:docPr id="1" name="Рисунок 1" descr="C:\Users\user\Desktop\UXIzAgvFC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XIzAgvFCK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A78" w:rsidRDefault="003879EE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9EE">
        <w:rPr>
          <w:rFonts w:ascii="Times New Roman" w:hAnsi="Times New Roman" w:cs="Times New Roman"/>
          <w:b/>
          <w:sz w:val="28"/>
          <w:szCs w:val="28"/>
        </w:rPr>
        <w:t>Акатовское</w:t>
      </w:r>
      <w:proofErr w:type="spellEnd"/>
      <w:r w:rsidRPr="003879EE">
        <w:rPr>
          <w:rFonts w:ascii="Times New Roman" w:hAnsi="Times New Roman" w:cs="Times New Roman"/>
          <w:b/>
          <w:sz w:val="28"/>
          <w:szCs w:val="28"/>
        </w:rPr>
        <w:t xml:space="preserve"> озеро</w:t>
      </w:r>
      <w:r w:rsidR="00980E9C">
        <w:rPr>
          <w:rFonts w:ascii="Times New Roman" w:hAnsi="Times New Roman" w:cs="Times New Roman"/>
          <w:sz w:val="28"/>
          <w:szCs w:val="28"/>
        </w:rPr>
        <w:t xml:space="preserve"> Демидовского района. Название образовано от древнерусского </w:t>
      </w:r>
      <w:proofErr w:type="spellStart"/>
      <w:r w:rsidR="00980E9C">
        <w:rPr>
          <w:rFonts w:ascii="Times New Roman" w:hAnsi="Times New Roman" w:cs="Times New Roman"/>
          <w:sz w:val="28"/>
          <w:szCs w:val="28"/>
        </w:rPr>
        <w:t>Акат</w:t>
      </w:r>
      <w:proofErr w:type="spellEnd"/>
      <w:r w:rsidR="00980E9C">
        <w:rPr>
          <w:rFonts w:ascii="Times New Roman" w:hAnsi="Times New Roman" w:cs="Times New Roman"/>
          <w:sz w:val="28"/>
          <w:szCs w:val="28"/>
        </w:rPr>
        <w:t xml:space="preserve"> (Окат), </w:t>
      </w:r>
      <w:proofErr w:type="spellStart"/>
      <w:r w:rsidR="00980E9C">
        <w:rPr>
          <w:rFonts w:ascii="Times New Roman" w:hAnsi="Times New Roman" w:cs="Times New Roman"/>
          <w:sz w:val="28"/>
          <w:szCs w:val="28"/>
        </w:rPr>
        <w:t>Окатий</w:t>
      </w:r>
      <w:proofErr w:type="spellEnd"/>
      <w:r w:rsidR="00980E9C">
        <w:rPr>
          <w:rFonts w:ascii="Times New Roman" w:hAnsi="Times New Roman" w:cs="Times New Roman"/>
          <w:sz w:val="28"/>
          <w:szCs w:val="28"/>
        </w:rPr>
        <w:t>, широко распространённое среди крестьян в северных районах европейской части России.</w:t>
      </w:r>
    </w:p>
    <w:p w:rsidR="00980E9C" w:rsidRDefault="00980E9C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Географическая особенность</w:t>
      </w:r>
      <w:r>
        <w:rPr>
          <w:rFonts w:ascii="Times New Roman" w:hAnsi="Times New Roman" w:cs="Times New Roman"/>
          <w:sz w:val="28"/>
          <w:szCs w:val="28"/>
        </w:rPr>
        <w:t xml:space="preserve">: ложбинное озеро ледникового происхождения самое большое в пределах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=6,55км². </w:t>
      </w:r>
      <w:r w:rsidR="007A24EF">
        <w:rPr>
          <w:rFonts w:ascii="Times New Roman" w:hAnsi="Times New Roman" w:cs="Times New Roman"/>
          <w:sz w:val="28"/>
          <w:szCs w:val="28"/>
        </w:rPr>
        <w:t xml:space="preserve"> С 1981 года – региональный гидрологический памятник природы.</w:t>
      </w:r>
    </w:p>
    <w:p w:rsidR="007A24EF" w:rsidRDefault="007A24EF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4EF" w:rsidRDefault="003879EE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866900" cy="1270013"/>
            <wp:effectExtent l="0" t="0" r="0" b="6350"/>
            <wp:wrapTight wrapText="bothSides">
              <wp:wrapPolygon edited="0">
                <wp:start x="0" y="0"/>
                <wp:lineTo x="0" y="21384"/>
                <wp:lineTo x="21380" y="21384"/>
                <wp:lineTo x="21380" y="0"/>
                <wp:lineTo x="0" y="0"/>
              </wp:wrapPolygon>
            </wp:wrapTight>
            <wp:docPr id="2" name="Рисунок 2" descr="C:\Users\user\Desktop\915_029630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15_0296308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7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4EF" w:rsidRPr="007A24EF">
        <w:rPr>
          <w:rFonts w:ascii="Times New Roman" w:hAnsi="Times New Roman" w:cs="Times New Roman"/>
          <w:b/>
          <w:sz w:val="28"/>
          <w:szCs w:val="28"/>
          <w:u w:val="single"/>
        </w:rPr>
        <w:t>Алексино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A24EF">
        <w:rPr>
          <w:rFonts w:ascii="Times New Roman" w:hAnsi="Times New Roman" w:cs="Times New Roman"/>
          <w:sz w:val="28"/>
          <w:szCs w:val="28"/>
        </w:rPr>
        <w:t xml:space="preserve">старинное русское село Дорогобужского района. </w:t>
      </w:r>
      <w:r w:rsidR="00B80323">
        <w:rPr>
          <w:rFonts w:ascii="Times New Roman" w:hAnsi="Times New Roman" w:cs="Times New Roman"/>
          <w:sz w:val="28"/>
          <w:szCs w:val="28"/>
        </w:rPr>
        <w:t>Вероятно,</w:t>
      </w:r>
      <w:r w:rsidR="007A24EF">
        <w:rPr>
          <w:rFonts w:ascii="Times New Roman" w:hAnsi="Times New Roman" w:cs="Times New Roman"/>
          <w:sz w:val="28"/>
          <w:szCs w:val="28"/>
        </w:rPr>
        <w:t xml:space="preserve"> название образовано от имени Алекса (производное от Алексей, Александр).</w:t>
      </w:r>
    </w:p>
    <w:p w:rsidR="00B80323" w:rsidRDefault="00B80323" w:rsidP="009F03E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323">
        <w:rPr>
          <w:rFonts w:ascii="Times New Roman" w:hAnsi="Times New Roman" w:cs="Times New Roman"/>
          <w:b/>
          <w:sz w:val="28"/>
          <w:szCs w:val="28"/>
          <w:u w:val="single"/>
        </w:rPr>
        <w:t>Запоминающие</w:t>
      </w:r>
      <w:r w:rsidR="002A6B2E">
        <w:rPr>
          <w:rFonts w:ascii="Times New Roman" w:hAnsi="Times New Roman" w:cs="Times New Roman"/>
          <w:b/>
          <w:sz w:val="28"/>
          <w:szCs w:val="28"/>
          <w:u w:val="single"/>
        </w:rPr>
        <w:t>ся</w:t>
      </w:r>
      <w:r w:rsidRPr="00B803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факты:</w:t>
      </w:r>
    </w:p>
    <w:p w:rsidR="00B80323" w:rsidRDefault="00B80323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1920-21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сельской школе работает известный русский писатель Пришвин М.Н. На основе алексинских впечатлений им была написана повесть «Мирская чаша».</w:t>
      </w:r>
    </w:p>
    <w:p w:rsidR="00B80323" w:rsidRDefault="00B80323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1922 г на основе существовавшего конного завода Барышниковых создан Смоленский конезавод №16, существующий и сейчас как Государственное унитарное предприятие конезавод «Смоленский».</w:t>
      </w:r>
    </w:p>
    <w:p w:rsidR="00B80323" w:rsidRDefault="00FE6DDC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130175</wp:posOffset>
            </wp:positionV>
            <wp:extent cx="2162175" cy="1464945"/>
            <wp:effectExtent l="0" t="0" r="9525" b="0"/>
            <wp:wrapTight wrapText="bothSides">
              <wp:wrapPolygon edited="0">
                <wp:start x="2474" y="0"/>
                <wp:lineTo x="2474" y="20505"/>
                <wp:lineTo x="21505" y="20505"/>
                <wp:lineTo x="21505" y="0"/>
                <wp:lineTo x="2474" y="0"/>
              </wp:wrapPolygon>
            </wp:wrapTight>
            <wp:docPr id="3" name="Рисунок 3" descr="C:\Users\user\Desktop\13-maya-2016-g.-ozero-Rzhavets-d.Gorodishhe-Demidovskiy-rayon..-gen-dub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3-maya-2016-g.-ozero-Rzhavets-d.Gorodishhe-Demidovskiy-rayon..-gen-dubin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108" t="981" r="1" b="-7352"/>
                    <a:stretch/>
                  </pic:blipFill>
                  <pic:spPr bwMode="auto">
                    <a:xfrm>
                      <a:off x="0" y="0"/>
                      <a:ext cx="216217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DDC" w:rsidRDefault="00B80323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323">
        <w:rPr>
          <w:rFonts w:ascii="Times New Roman" w:hAnsi="Times New Roman" w:cs="Times New Roman"/>
          <w:b/>
          <w:sz w:val="28"/>
          <w:szCs w:val="28"/>
          <w:u w:val="single"/>
        </w:rPr>
        <w:t>Баклановское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озеро Демидовского района. Название, по-видимому, образовано от фамилии, которая связана со словом баклан – большая водоплавающая птица; крупный неповоротливый </w:t>
      </w:r>
      <w:r w:rsidR="00FE6D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0323" w:rsidRDefault="00FE6DDC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80323">
        <w:rPr>
          <w:rFonts w:ascii="Times New Roman" w:hAnsi="Times New Roman" w:cs="Times New Roman"/>
          <w:sz w:val="28"/>
          <w:szCs w:val="28"/>
        </w:rPr>
        <w:t>человек; большая голова.</w:t>
      </w:r>
    </w:p>
    <w:p w:rsidR="00B80323" w:rsidRDefault="00B80323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2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Географическая особенность</w:t>
      </w:r>
      <w:r>
        <w:rPr>
          <w:rFonts w:ascii="Times New Roman" w:hAnsi="Times New Roman" w:cs="Times New Roman"/>
          <w:sz w:val="28"/>
          <w:szCs w:val="28"/>
        </w:rPr>
        <w:t xml:space="preserve"> – самое глубокое озеро в Смоленской области, его глубина 28-33 м.</w:t>
      </w:r>
    </w:p>
    <w:p w:rsidR="00B80323" w:rsidRDefault="00B80323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323" w:rsidRDefault="00DA1954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95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857375" cy="1237687"/>
            <wp:effectExtent l="0" t="0" r="0" b="635"/>
            <wp:wrapTight wrapText="bothSides">
              <wp:wrapPolygon edited="0">
                <wp:start x="0" y="0"/>
                <wp:lineTo x="0" y="21279"/>
                <wp:lineTo x="21268" y="21279"/>
                <wp:lineTo x="21268" y="0"/>
                <wp:lineTo x="0" y="0"/>
              </wp:wrapPolygon>
            </wp:wrapTight>
            <wp:docPr id="4" name="Рисунок 4" descr="C:\Users\user\Desktop\7442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74427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8CA" w:rsidRPr="007308CA">
        <w:rPr>
          <w:rFonts w:ascii="Times New Roman" w:hAnsi="Times New Roman" w:cs="Times New Roman"/>
          <w:b/>
          <w:sz w:val="28"/>
          <w:szCs w:val="28"/>
          <w:u w:val="single"/>
        </w:rPr>
        <w:t xml:space="preserve">Гагарин </w:t>
      </w:r>
      <w:r w:rsidR="007308CA">
        <w:rPr>
          <w:rFonts w:ascii="Times New Roman" w:hAnsi="Times New Roman" w:cs="Times New Roman"/>
          <w:sz w:val="28"/>
          <w:szCs w:val="28"/>
        </w:rPr>
        <w:t xml:space="preserve">(до 1968г </w:t>
      </w:r>
      <w:proofErr w:type="spellStart"/>
      <w:r w:rsidR="007308CA">
        <w:rPr>
          <w:rFonts w:ascii="Times New Roman" w:hAnsi="Times New Roman" w:cs="Times New Roman"/>
          <w:sz w:val="28"/>
          <w:szCs w:val="28"/>
        </w:rPr>
        <w:t>Гжатск</w:t>
      </w:r>
      <w:proofErr w:type="spellEnd"/>
      <w:r w:rsidR="007308CA">
        <w:rPr>
          <w:rFonts w:ascii="Times New Roman" w:hAnsi="Times New Roman" w:cs="Times New Roman"/>
          <w:sz w:val="28"/>
          <w:szCs w:val="28"/>
        </w:rPr>
        <w:t xml:space="preserve">) – город, районный центр. Переименован в честь первого космонавта </w:t>
      </w:r>
      <w:proofErr w:type="spellStart"/>
      <w:r w:rsidR="007308CA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 w:rsidR="007308CA">
        <w:rPr>
          <w:rFonts w:ascii="Times New Roman" w:hAnsi="Times New Roman" w:cs="Times New Roman"/>
          <w:sz w:val="28"/>
          <w:szCs w:val="28"/>
        </w:rPr>
        <w:t>(1934-1968).</w:t>
      </w:r>
    </w:p>
    <w:p w:rsidR="007308CA" w:rsidRDefault="007308CA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8CA">
        <w:rPr>
          <w:rFonts w:ascii="Times New Roman" w:hAnsi="Times New Roman" w:cs="Times New Roman"/>
          <w:b/>
          <w:sz w:val="28"/>
          <w:szCs w:val="28"/>
          <w:u w:val="single"/>
        </w:rPr>
        <w:t>Запоминающаяся особенность</w:t>
      </w:r>
      <w:r>
        <w:rPr>
          <w:rFonts w:ascii="Times New Roman" w:hAnsi="Times New Roman" w:cs="Times New Roman"/>
          <w:sz w:val="28"/>
          <w:szCs w:val="28"/>
        </w:rPr>
        <w:t xml:space="preserve">. В настоящее время </w:t>
      </w:r>
      <w:r w:rsidR="00DA1954">
        <w:rPr>
          <w:rFonts w:ascii="Times New Roman" w:hAnsi="Times New Roman" w:cs="Times New Roman"/>
          <w:sz w:val="28"/>
          <w:szCs w:val="28"/>
        </w:rPr>
        <w:t>в городе имеются мясоперерабатывающе</w:t>
      </w:r>
      <w:r>
        <w:rPr>
          <w:rFonts w:ascii="Times New Roman" w:hAnsi="Times New Roman" w:cs="Times New Roman"/>
          <w:sz w:val="28"/>
          <w:szCs w:val="28"/>
        </w:rPr>
        <w:t>е предприятие, светотехнический и шинный заводы, швейная фабрика и т.д.</w:t>
      </w:r>
    </w:p>
    <w:p w:rsidR="007308CA" w:rsidRDefault="007308CA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CA" w:rsidRDefault="00DA1954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95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095500" cy="1402773"/>
            <wp:effectExtent l="0" t="0" r="0" b="6985"/>
            <wp:wrapTight wrapText="bothSides">
              <wp:wrapPolygon edited="0">
                <wp:start x="0" y="0"/>
                <wp:lineTo x="0" y="21414"/>
                <wp:lineTo x="21404" y="21414"/>
                <wp:lineTo x="21404" y="0"/>
                <wp:lineTo x="0" y="0"/>
              </wp:wrapPolygon>
            </wp:wrapTight>
            <wp:docPr id="5" name="Рисунок 5" descr="C:\Users\user\Desktop\dsc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sc_00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123" w:rsidRPr="000C7123">
        <w:rPr>
          <w:rFonts w:ascii="Times New Roman" w:hAnsi="Times New Roman" w:cs="Times New Roman"/>
          <w:b/>
          <w:sz w:val="28"/>
          <w:szCs w:val="28"/>
          <w:u w:val="single"/>
        </w:rPr>
        <w:t>Глинка</w:t>
      </w:r>
      <w:r w:rsidR="000C712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C7123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693825">
        <w:rPr>
          <w:rFonts w:ascii="Times New Roman" w:hAnsi="Times New Roman" w:cs="Times New Roman"/>
          <w:sz w:val="28"/>
          <w:szCs w:val="28"/>
        </w:rPr>
        <w:t xml:space="preserve"> центр</w:t>
      </w:r>
      <w:proofErr w:type="gramEnd"/>
      <w:r w:rsidR="00693825">
        <w:rPr>
          <w:rFonts w:ascii="Times New Roman" w:hAnsi="Times New Roman" w:cs="Times New Roman"/>
          <w:sz w:val="28"/>
          <w:szCs w:val="28"/>
        </w:rPr>
        <w:t xml:space="preserve"> </w:t>
      </w:r>
      <w:r w:rsidR="000C7123">
        <w:rPr>
          <w:rFonts w:ascii="Times New Roman" w:hAnsi="Times New Roman" w:cs="Times New Roman"/>
          <w:sz w:val="28"/>
          <w:szCs w:val="28"/>
        </w:rPr>
        <w:t>возник на месте д. Савкино. В начале 20в деревня переименована в честь композитора М.И. Глинки.</w:t>
      </w:r>
    </w:p>
    <w:p w:rsidR="000C7123" w:rsidRDefault="000C7123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123">
        <w:rPr>
          <w:rFonts w:ascii="Times New Roman" w:hAnsi="Times New Roman" w:cs="Times New Roman"/>
          <w:b/>
          <w:sz w:val="28"/>
          <w:szCs w:val="28"/>
        </w:rPr>
        <w:t>Исторический факт.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825">
        <w:rPr>
          <w:rFonts w:ascii="Times New Roman" w:hAnsi="Times New Roman" w:cs="Times New Roman"/>
          <w:sz w:val="28"/>
          <w:szCs w:val="28"/>
        </w:rPr>
        <w:t xml:space="preserve">В годы </w:t>
      </w:r>
      <w:proofErr w:type="spellStart"/>
      <w:r w:rsidR="00693825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немцами на территории района был установлен жесточайший оккупационный режим. В пределах самого маленького района области было сожжено около 70 деревень.</w:t>
      </w:r>
    </w:p>
    <w:p w:rsidR="007F580D" w:rsidRDefault="00930ADC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8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305435</wp:posOffset>
            </wp:positionV>
            <wp:extent cx="205740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400" y="21240"/>
                <wp:lineTo x="21400" y="0"/>
                <wp:lineTo x="0" y="0"/>
              </wp:wrapPolygon>
            </wp:wrapTight>
            <wp:docPr id="6" name="Рисунок 6" descr="C:\Users\user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123" w:rsidRDefault="00693825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Деревня</w:t>
      </w:r>
      <w:r w:rsidR="007F580D" w:rsidRPr="007F5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80D">
        <w:rPr>
          <w:rFonts w:ascii="Times New Roman" w:hAnsi="Times New Roman" w:cs="Times New Roman"/>
          <w:b/>
          <w:sz w:val="28"/>
          <w:szCs w:val="28"/>
        </w:rPr>
        <w:t>Глотовка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Угранского</w:t>
      </w:r>
      <w:proofErr w:type="spellEnd"/>
      <w:r w:rsidR="007F580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580D">
        <w:rPr>
          <w:rFonts w:ascii="Times New Roman" w:hAnsi="Times New Roman" w:cs="Times New Roman"/>
          <w:sz w:val="28"/>
          <w:szCs w:val="28"/>
        </w:rPr>
        <w:t>. Поэт М.В. Исаковский, родившийся здесь, пишет «…мне рассказывали, что никто точно не знает, сколько лет нашей деревне, но известно, что на том месте, где она стоит, первым построился один богатый и жадный мужик глот, отсюда и пошло название Глотовка».</w:t>
      </w:r>
    </w:p>
    <w:p w:rsidR="007F580D" w:rsidRDefault="00930ADC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6350</wp:posOffset>
            </wp:positionV>
            <wp:extent cx="2076450" cy="1556804"/>
            <wp:effectExtent l="0" t="0" r="0" b="5715"/>
            <wp:wrapTight wrapText="bothSides">
              <wp:wrapPolygon edited="0">
                <wp:start x="0" y="0"/>
                <wp:lineTo x="0" y="21415"/>
                <wp:lineTo x="21402" y="21415"/>
                <wp:lineTo x="21402" y="0"/>
                <wp:lineTo x="0" y="0"/>
              </wp:wrapPolygon>
            </wp:wrapTight>
            <wp:docPr id="7" name="Рисунок 7" descr="C:\Users\user\Desktop\P109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10901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80D" w:rsidRDefault="00930ADC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80D" w:rsidRPr="007F580D">
        <w:rPr>
          <w:rFonts w:ascii="Times New Roman" w:hAnsi="Times New Roman" w:cs="Times New Roman"/>
          <w:b/>
          <w:sz w:val="28"/>
          <w:szCs w:val="28"/>
        </w:rPr>
        <w:t>Демидов</w:t>
      </w:r>
      <w:r w:rsidR="007F580D">
        <w:rPr>
          <w:rFonts w:ascii="Times New Roman" w:hAnsi="Times New Roman" w:cs="Times New Roman"/>
          <w:sz w:val="28"/>
          <w:szCs w:val="28"/>
        </w:rPr>
        <w:t xml:space="preserve"> – город, райцентр (до 1918 г – Поречье). Старое название связано с расположением города и речного порта на месте слияния двух рек </w:t>
      </w:r>
      <w:proofErr w:type="spellStart"/>
      <w:r w:rsidR="007F580D">
        <w:rPr>
          <w:rFonts w:ascii="Times New Roman" w:hAnsi="Times New Roman" w:cs="Times New Roman"/>
          <w:sz w:val="28"/>
          <w:szCs w:val="28"/>
        </w:rPr>
        <w:t>Каспли</w:t>
      </w:r>
      <w:proofErr w:type="spellEnd"/>
      <w:r w:rsidR="007F58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F580D">
        <w:rPr>
          <w:rFonts w:ascii="Times New Roman" w:hAnsi="Times New Roman" w:cs="Times New Roman"/>
          <w:sz w:val="28"/>
          <w:szCs w:val="28"/>
        </w:rPr>
        <w:t>Гобзы</w:t>
      </w:r>
      <w:proofErr w:type="spellEnd"/>
      <w:r w:rsidR="007F580D">
        <w:rPr>
          <w:rFonts w:ascii="Times New Roman" w:hAnsi="Times New Roman" w:cs="Times New Roman"/>
          <w:sz w:val="28"/>
          <w:szCs w:val="28"/>
        </w:rPr>
        <w:t xml:space="preserve">. Переименован по фамилии руководителя </w:t>
      </w:r>
      <w:proofErr w:type="spellStart"/>
      <w:r w:rsidR="007F580D">
        <w:rPr>
          <w:rFonts w:ascii="Times New Roman" w:hAnsi="Times New Roman" w:cs="Times New Roman"/>
          <w:sz w:val="28"/>
          <w:szCs w:val="28"/>
        </w:rPr>
        <w:lastRenderedPageBreak/>
        <w:t>Пореченского</w:t>
      </w:r>
      <w:proofErr w:type="spellEnd"/>
      <w:r w:rsidR="007F580D">
        <w:rPr>
          <w:rFonts w:ascii="Times New Roman" w:hAnsi="Times New Roman" w:cs="Times New Roman"/>
          <w:sz w:val="28"/>
          <w:szCs w:val="28"/>
        </w:rPr>
        <w:t xml:space="preserve"> уездного комитета большевиков </w:t>
      </w:r>
      <w:proofErr w:type="spellStart"/>
      <w:r w:rsidR="007F580D">
        <w:rPr>
          <w:rFonts w:ascii="Times New Roman" w:hAnsi="Times New Roman" w:cs="Times New Roman"/>
          <w:sz w:val="28"/>
          <w:szCs w:val="28"/>
        </w:rPr>
        <w:t>Я.Е.Демидова</w:t>
      </w:r>
      <w:proofErr w:type="spellEnd"/>
      <w:r w:rsidR="007F580D">
        <w:rPr>
          <w:rFonts w:ascii="Times New Roman" w:hAnsi="Times New Roman" w:cs="Times New Roman"/>
          <w:sz w:val="28"/>
          <w:szCs w:val="28"/>
        </w:rPr>
        <w:t xml:space="preserve"> (1889-1918).</w:t>
      </w:r>
    </w:p>
    <w:p w:rsidR="007F580D" w:rsidRDefault="007F580D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известным уроженцем является Никулин Ю.В. (1921-1997) – народный артист, киноактёр, актёр цирка.</w:t>
      </w:r>
    </w:p>
    <w:p w:rsidR="00BD5183" w:rsidRDefault="00BD5183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83" w:rsidRDefault="006E233D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3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114550" cy="1404193"/>
            <wp:effectExtent l="0" t="0" r="0" b="5715"/>
            <wp:wrapTight wrapText="bothSides">
              <wp:wrapPolygon edited="0">
                <wp:start x="0" y="0"/>
                <wp:lineTo x="0" y="21395"/>
                <wp:lineTo x="21405" y="21395"/>
                <wp:lineTo x="21405" y="0"/>
                <wp:lineTo x="0" y="0"/>
              </wp:wrapPolygon>
            </wp:wrapTight>
            <wp:docPr id="8" name="Рисунок 8" descr="C:\Users\user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183" w:rsidRPr="00BD5183">
        <w:rPr>
          <w:rFonts w:ascii="Times New Roman" w:hAnsi="Times New Roman" w:cs="Times New Roman"/>
          <w:b/>
          <w:sz w:val="28"/>
          <w:szCs w:val="28"/>
        </w:rPr>
        <w:t>Рославль</w:t>
      </w:r>
      <w:r w:rsidR="00BD5183">
        <w:rPr>
          <w:rFonts w:ascii="Times New Roman" w:hAnsi="Times New Roman" w:cs="Times New Roman"/>
          <w:sz w:val="28"/>
          <w:szCs w:val="28"/>
        </w:rPr>
        <w:t xml:space="preserve"> – город, районный центр. Одно из самых древних поселений Смоленской области, первое упоминание относится к 1150 г- </w:t>
      </w:r>
      <w:proofErr w:type="spellStart"/>
      <w:r w:rsidR="00BD5183">
        <w:rPr>
          <w:rFonts w:ascii="Times New Roman" w:hAnsi="Times New Roman" w:cs="Times New Roman"/>
          <w:sz w:val="28"/>
          <w:szCs w:val="28"/>
        </w:rPr>
        <w:t>Ростиславль</w:t>
      </w:r>
      <w:proofErr w:type="spellEnd"/>
      <w:r w:rsidR="00BD5183">
        <w:rPr>
          <w:rFonts w:ascii="Times New Roman" w:hAnsi="Times New Roman" w:cs="Times New Roman"/>
          <w:sz w:val="28"/>
          <w:szCs w:val="28"/>
        </w:rPr>
        <w:t>.</w:t>
      </w:r>
    </w:p>
    <w:p w:rsidR="00BD5183" w:rsidRDefault="00BD5183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Назван, как полагают историки по имени князя Ростислава, построившего город.</w:t>
      </w:r>
    </w:p>
    <w:p w:rsidR="00BD5183" w:rsidRDefault="00BD5183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«Он один из самых древних городов - говорится в житие Бориса и Глеба</w:t>
      </w:r>
      <w:r w:rsidR="00E3080B">
        <w:rPr>
          <w:rFonts w:ascii="Times New Roman" w:hAnsi="Times New Roman" w:cs="Times New Roman"/>
          <w:sz w:val="28"/>
          <w:szCs w:val="28"/>
        </w:rPr>
        <w:t xml:space="preserve">, - и был отдан во владения потомству </w:t>
      </w:r>
      <w:proofErr w:type="spellStart"/>
      <w:r w:rsidR="00E3080B">
        <w:rPr>
          <w:rFonts w:ascii="Times New Roman" w:hAnsi="Times New Roman" w:cs="Times New Roman"/>
          <w:sz w:val="28"/>
          <w:szCs w:val="28"/>
        </w:rPr>
        <w:t>Рогнеды</w:t>
      </w:r>
      <w:proofErr w:type="spellEnd"/>
      <w:r w:rsidR="00E3080B">
        <w:rPr>
          <w:rFonts w:ascii="Times New Roman" w:hAnsi="Times New Roman" w:cs="Times New Roman"/>
          <w:sz w:val="28"/>
          <w:szCs w:val="28"/>
        </w:rPr>
        <w:t>, жены Владимировой».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C3C" w:rsidRDefault="004A6C3C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C3C" w:rsidRDefault="006E233D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3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341245" cy="1590675"/>
            <wp:effectExtent l="0" t="0" r="1905" b="9525"/>
            <wp:wrapTight wrapText="bothSides">
              <wp:wrapPolygon edited="0">
                <wp:start x="0" y="0"/>
                <wp:lineTo x="0" y="21471"/>
                <wp:lineTo x="21442" y="21471"/>
                <wp:lineTo x="21442" y="0"/>
                <wp:lineTo x="0" y="0"/>
              </wp:wrapPolygon>
            </wp:wrapTight>
            <wp:docPr id="9" name="Рисунок 9" descr="C:\Users\user\Desktop\22586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225869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40"/>
                    <a:stretch/>
                  </pic:blipFill>
                  <pic:spPr bwMode="auto">
                    <a:xfrm>
                      <a:off x="0" y="0"/>
                      <a:ext cx="234124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C3C" w:rsidRPr="004A6C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6C3C" w:rsidRPr="004A6C3C">
        <w:rPr>
          <w:rFonts w:ascii="Times New Roman" w:hAnsi="Times New Roman" w:cs="Times New Roman"/>
          <w:b/>
          <w:sz w:val="28"/>
          <w:szCs w:val="28"/>
        </w:rPr>
        <w:t>Сычёвка</w:t>
      </w:r>
      <w:proofErr w:type="spellEnd"/>
      <w:r w:rsidR="004A6C3C">
        <w:rPr>
          <w:rFonts w:ascii="Times New Roman" w:hAnsi="Times New Roman" w:cs="Times New Roman"/>
          <w:sz w:val="28"/>
          <w:szCs w:val="28"/>
        </w:rPr>
        <w:t xml:space="preserve"> – город, районный центр. Название от распространённого </w:t>
      </w:r>
      <w:proofErr w:type="spellStart"/>
      <w:r w:rsidR="004A6C3C">
        <w:rPr>
          <w:rFonts w:ascii="Times New Roman" w:hAnsi="Times New Roman" w:cs="Times New Roman"/>
          <w:sz w:val="28"/>
          <w:szCs w:val="28"/>
        </w:rPr>
        <w:t>прозвищного</w:t>
      </w:r>
      <w:proofErr w:type="spellEnd"/>
      <w:r w:rsidR="004A6C3C">
        <w:rPr>
          <w:rFonts w:ascii="Times New Roman" w:hAnsi="Times New Roman" w:cs="Times New Roman"/>
          <w:sz w:val="28"/>
          <w:szCs w:val="28"/>
        </w:rPr>
        <w:t xml:space="preserve"> имени Сыч.</w:t>
      </w:r>
    </w:p>
    <w:p w:rsidR="000C7123" w:rsidRDefault="0094666F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Первое упоминание датируется 1488 г. Статус города обрёл по указу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 1776 году.</w:t>
      </w:r>
    </w:p>
    <w:p w:rsidR="0094666F" w:rsidRDefault="0094666F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66F" w:rsidRDefault="00F93E65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36220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426" y="21474"/>
                <wp:lineTo x="21426" y="0"/>
                <wp:lineTo x="0" y="0"/>
              </wp:wrapPolygon>
            </wp:wrapTight>
            <wp:docPr id="10" name="Рисунок 10" descr="C:\Users\user\Desktop\1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10_bi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66F" w:rsidRPr="0094666F">
        <w:rPr>
          <w:rFonts w:ascii="Times New Roman" w:hAnsi="Times New Roman" w:cs="Times New Roman"/>
          <w:b/>
          <w:sz w:val="28"/>
          <w:szCs w:val="28"/>
        </w:rPr>
        <w:t xml:space="preserve"> Ярцево</w:t>
      </w:r>
      <w:r w:rsidR="0094666F">
        <w:rPr>
          <w:rFonts w:ascii="Times New Roman" w:hAnsi="Times New Roman" w:cs="Times New Roman"/>
          <w:sz w:val="28"/>
          <w:szCs w:val="28"/>
        </w:rPr>
        <w:t xml:space="preserve"> – город, районный центр.</w:t>
      </w:r>
    </w:p>
    <w:p w:rsidR="0094666F" w:rsidRDefault="0094666F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одной из гипотез происхождений названия даже называется конкретное имя Ивана Фомича Ярцева, который на своей лодке или пароме перевозил людей через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вполне может быть, что в селении преобладала фамилия Ярцевых, и какая-то часть жителей были потомственными перевозчиками. Сама же фамилия идёт от личного мирского имени или прозвища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666F" w:rsidRDefault="0094666F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Ярец</w:t>
      </w:r>
      <w:proofErr w:type="spellEnd"/>
      <w:r>
        <w:rPr>
          <w:rFonts w:ascii="Times New Roman" w:hAnsi="Times New Roman" w:cs="Times New Roman"/>
          <w:sz w:val="28"/>
          <w:szCs w:val="28"/>
        </w:rPr>
        <w:t>» возводится к слову «Ярой» - «огненный, светлый, яркий, пылкий, весенний».</w:t>
      </w:r>
    </w:p>
    <w:p w:rsidR="0094666F" w:rsidRDefault="0094666F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Вероятно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назвали ребёнка, родившего весной, или рыжеволосого.</w:t>
      </w:r>
    </w:p>
    <w:p w:rsidR="0094666F" w:rsidRDefault="0094666F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Людей, прославивших фамилию Ярцевых не так уж много.</w:t>
      </w:r>
      <w:r w:rsidR="00681505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94666F" w:rsidRDefault="0094666F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московский иконописец</w:t>
      </w:r>
      <w:r w:rsidR="00681505">
        <w:rPr>
          <w:rFonts w:ascii="Times New Roman" w:hAnsi="Times New Roman" w:cs="Times New Roman"/>
          <w:sz w:val="28"/>
          <w:szCs w:val="28"/>
        </w:rPr>
        <w:t xml:space="preserve"> 15 века</w:t>
      </w:r>
      <w:r>
        <w:rPr>
          <w:rFonts w:ascii="Times New Roman" w:hAnsi="Times New Roman" w:cs="Times New Roman"/>
          <w:sz w:val="28"/>
          <w:szCs w:val="28"/>
        </w:rPr>
        <w:t xml:space="preserve"> по имени или прозвищу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666F" w:rsidRDefault="0094666F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AD16CA">
        <w:rPr>
          <w:rFonts w:ascii="Times New Roman" w:hAnsi="Times New Roman" w:cs="Times New Roman"/>
          <w:sz w:val="28"/>
          <w:szCs w:val="28"/>
        </w:rPr>
        <w:t>Аникита</w:t>
      </w:r>
      <w:proofErr w:type="spellEnd"/>
      <w:r w:rsidR="00AD16CA">
        <w:rPr>
          <w:rFonts w:ascii="Times New Roman" w:hAnsi="Times New Roman" w:cs="Times New Roman"/>
          <w:sz w:val="28"/>
          <w:szCs w:val="28"/>
        </w:rPr>
        <w:t xml:space="preserve"> Сергеевич Ярцев (1737-1819) – русский деятель горнозаводской промышленности.</w:t>
      </w:r>
    </w:p>
    <w:p w:rsidR="00AD16CA" w:rsidRDefault="00AD16CA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3.Виктория Николаевна Ярцева – советский языковед, её труды посвящены индоевропейским языкам.</w:t>
      </w:r>
    </w:p>
    <w:p w:rsidR="00AD16CA" w:rsidRDefault="00AD16CA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Георгий Александрович Ярцев – чемпион СССР по футболу в 1978 г в составе московского «Спартака».</w:t>
      </w:r>
    </w:p>
    <w:p w:rsidR="00AA700F" w:rsidRDefault="00F16F89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554A">
        <w:rPr>
          <w:rFonts w:ascii="Times New Roman" w:hAnsi="Times New Roman" w:cs="Times New Roman"/>
          <w:sz w:val="28"/>
          <w:szCs w:val="28"/>
        </w:rPr>
        <w:t>Предлагаемый материал может быть востребован в урочной и во внеурочной деятельности в изучении географии, истории, литературы.</w:t>
      </w:r>
    </w:p>
    <w:p w:rsidR="00AA700F" w:rsidRDefault="00F16F89" w:rsidP="009F0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700F">
        <w:rPr>
          <w:rFonts w:ascii="Times New Roman" w:hAnsi="Times New Roman" w:cs="Times New Roman"/>
          <w:sz w:val="28"/>
          <w:szCs w:val="28"/>
        </w:rPr>
        <w:t xml:space="preserve">Предлагаемый материал имеет </w:t>
      </w:r>
      <w:proofErr w:type="spellStart"/>
      <w:r w:rsidR="00AA700F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00F">
        <w:rPr>
          <w:rFonts w:ascii="Times New Roman" w:hAnsi="Times New Roman" w:cs="Times New Roman"/>
          <w:sz w:val="28"/>
          <w:szCs w:val="28"/>
        </w:rPr>
        <w:t xml:space="preserve">-  ориентированную направленность и дает возможность связать объекты персонифицированной </w:t>
      </w:r>
      <w:r w:rsidR="008C3C64">
        <w:rPr>
          <w:rFonts w:ascii="Times New Roman" w:hAnsi="Times New Roman" w:cs="Times New Roman"/>
          <w:sz w:val="28"/>
          <w:szCs w:val="28"/>
        </w:rPr>
        <w:t>топонимики с</w:t>
      </w:r>
      <w:r w:rsidR="00FD2B19" w:rsidRPr="00FD2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конкретными историческими</w:t>
      </w:r>
      <w:r w:rsidR="00FD2B19" w:rsidRPr="00FD2B19">
        <w:rPr>
          <w:rFonts w:ascii="Times New Roman" w:hAnsi="Times New Roman" w:cs="Times New Roman"/>
          <w:sz w:val="28"/>
          <w:szCs w:val="28"/>
        </w:rPr>
        <w:t xml:space="preserve"> события</w:t>
      </w:r>
      <w:r w:rsidR="00AA700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D2B19" w:rsidRPr="00FD2B19">
        <w:rPr>
          <w:rFonts w:ascii="Times New Roman" w:hAnsi="Times New Roman" w:cs="Times New Roman"/>
          <w:sz w:val="28"/>
          <w:szCs w:val="28"/>
        </w:rPr>
        <w:t xml:space="preserve"> </w:t>
      </w:r>
      <w:r w:rsidR="00AA700F">
        <w:rPr>
          <w:rFonts w:ascii="Times New Roman" w:hAnsi="Times New Roman" w:cs="Times New Roman"/>
          <w:sz w:val="28"/>
          <w:szCs w:val="28"/>
        </w:rPr>
        <w:t>личностями.</w:t>
      </w:r>
    </w:p>
    <w:p w:rsidR="003C1A3A" w:rsidRPr="003C1A3A" w:rsidRDefault="003C1A3A" w:rsidP="003C1A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Краеведение – это «прививка» от чёрствости души.</w:t>
      </w:r>
      <w:r w:rsidRPr="003C1A3A">
        <w:t xml:space="preserve"> </w:t>
      </w:r>
      <w:r>
        <w:t>«</w:t>
      </w:r>
      <w:r w:rsidRPr="003C1A3A">
        <w:rPr>
          <w:rFonts w:ascii="Times New Roman" w:hAnsi="Times New Roman" w:cs="Times New Roman"/>
          <w:sz w:val="28"/>
          <w:szCs w:val="28"/>
        </w:rPr>
        <w:t>Мы не стираем с карты белых пятен, зато сдираем чёрные с души».</w:t>
      </w:r>
    </w:p>
    <w:p w:rsidR="00AD16CA" w:rsidRPr="0094666F" w:rsidRDefault="00AD16CA" w:rsidP="00AA70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0323" w:rsidRPr="00B80323" w:rsidRDefault="00B80323" w:rsidP="009F03E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80323" w:rsidRPr="00B8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7"/>
    <w:rsid w:val="000C7123"/>
    <w:rsid w:val="00156EA6"/>
    <w:rsid w:val="00276433"/>
    <w:rsid w:val="002A4F55"/>
    <w:rsid w:val="002A6B2E"/>
    <w:rsid w:val="002F2B46"/>
    <w:rsid w:val="003879EE"/>
    <w:rsid w:val="003C1A3A"/>
    <w:rsid w:val="004A6C3C"/>
    <w:rsid w:val="004B11FC"/>
    <w:rsid w:val="005C4D63"/>
    <w:rsid w:val="00681505"/>
    <w:rsid w:val="00693825"/>
    <w:rsid w:val="006E233D"/>
    <w:rsid w:val="007121CC"/>
    <w:rsid w:val="007308CA"/>
    <w:rsid w:val="007A24EF"/>
    <w:rsid w:val="007B6C89"/>
    <w:rsid w:val="007F580D"/>
    <w:rsid w:val="008C3C64"/>
    <w:rsid w:val="00921CB7"/>
    <w:rsid w:val="00930ADC"/>
    <w:rsid w:val="0094666F"/>
    <w:rsid w:val="00980E9C"/>
    <w:rsid w:val="009F03E0"/>
    <w:rsid w:val="00AA700F"/>
    <w:rsid w:val="00AD16CA"/>
    <w:rsid w:val="00B80323"/>
    <w:rsid w:val="00BD5183"/>
    <w:rsid w:val="00D01E5C"/>
    <w:rsid w:val="00DA1954"/>
    <w:rsid w:val="00E2554A"/>
    <w:rsid w:val="00E3080B"/>
    <w:rsid w:val="00F16F89"/>
    <w:rsid w:val="00F54A78"/>
    <w:rsid w:val="00F93E65"/>
    <w:rsid w:val="00FD2B19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E76B5-40EE-45CD-B60C-B98E7981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8096FEBC-21A3-4204-8A98-C4982D6F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2020-03-24T06:09:00Z</dcterms:created>
  <dcterms:modified xsi:type="dcterms:W3CDTF">2021-03-03T11:50:00Z</dcterms:modified>
</cp:coreProperties>
</file>