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24" w:rsidRPr="00B9260F" w:rsidRDefault="00417728" w:rsidP="00B926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  <w:bookmarkStart w:id="0" w:name="_GoBack"/>
      <w:bookmarkEnd w:id="0"/>
    </w:p>
    <w:tbl>
      <w:tblPr>
        <w:tblpPr w:leftFromText="180" w:rightFromText="180" w:vertAnchor="text" w:horzAnchor="margin" w:tblpXSpec="center" w:tblpY="20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277"/>
      </w:tblGrid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77" w:type="dxa"/>
            <w:vAlign w:val="center"/>
          </w:tcPr>
          <w:p w:rsidR="00417728" w:rsidRPr="00A9796E" w:rsidRDefault="006C7385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77" w:type="dxa"/>
            <w:vAlign w:val="center"/>
          </w:tcPr>
          <w:p w:rsidR="00417728" w:rsidRPr="00A9796E" w:rsidRDefault="006C7385" w:rsidP="006C7385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51A7B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="00FD26ED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333824" w:rsidRPr="00333824" w:rsidTr="0081135A">
        <w:trPr>
          <w:trHeight w:val="684"/>
        </w:trPr>
        <w:tc>
          <w:tcPr>
            <w:tcW w:w="2754" w:type="dxa"/>
          </w:tcPr>
          <w:p w:rsidR="00333824" w:rsidRPr="00417728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реализации рабочей </w:t>
            </w: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277" w:type="dxa"/>
            <w:vAlign w:val="center"/>
          </w:tcPr>
          <w:p w:rsidR="00333824" w:rsidRPr="00A9796E" w:rsidRDefault="00417728" w:rsidP="00255968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в каждом классе</w:t>
            </w:r>
          </w:p>
        </w:tc>
      </w:tr>
      <w:tr w:rsidR="00333824" w:rsidRPr="00333824" w:rsidTr="0081135A">
        <w:trPr>
          <w:trHeight w:val="2344"/>
        </w:trPr>
        <w:tc>
          <w:tcPr>
            <w:tcW w:w="2754" w:type="dxa"/>
          </w:tcPr>
          <w:p w:rsidR="00333824" w:rsidRPr="00952880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26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277" w:type="dxa"/>
          </w:tcPr>
          <w:p w:rsidR="00333824" w:rsidRPr="00A9796E" w:rsidRDefault="00274BA8" w:rsidP="0081135A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9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 w:rsidR="002F1184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3161" w:rsidRPr="00A9796E" w:rsidRDefault="00255968" w:rsidP="00811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F1184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3D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33824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</w:t>
            </w:r>
            <w:r w:rsidR="00F630B3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r w:rsidR="00274BA8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программа </w:t>
            </w:r>
            <w:r w:rsidR="00DA3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 общего образования </w:t>
            </w:r>
            <w:r w:rsidR="00C4316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 9</w:t>
            </w:r>
            <w:r w:rsidR="00A57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 – 2022</w:t>
            </w:r>
            <w:r w:rsidR="00417728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33824" w:rsidRPr="00A9796E" w:rsidRDefault="006F0FA8" w:rsidP="00C431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1782E" w:rsidRPr="00A9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3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Апальков В. Г. </w:t>
            </w:r>
            <w:r w:rsidR="00C43161" w:rsidRPr="00C43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  <w:r w:rsidR="00C43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Рабочие программы. Предметная </w:t>
            </w:r>
            <w:r w:rsidR="00C43161" w:rsidRPr="00C43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линия учебников «Английский в фокусе». 10–11 </w:t>
            </w:r>
            <w:r w:rsidR="00C43161" w:rsidRPr="00C43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  <w:r w:rsidR="00C43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пособие</w:t>
            </w:r>
            <w:r w:rsidR="00C43161" w:rsidRPr="00C43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учителей о</w:t>
            </w:r>
            <w:r w:rsidR="00C43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бщеобразоват. организаций: ба</w:t>
            </w:r>
            <w:r w:rsidR="00C43161" w:rsidRPr="00C43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C43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овый уровень / В. Г. Апальков. − М.: Просвещение, </w:t>
            </w:r>
            <w:r w:rsidR="00C43161" w:rsidRPr="00C43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  <w:r w:rsidR="00C43161" w:rsidRPr="00C43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3161">
              <w:t xml:space="preserve"> </w:t>
            </w:r>
          </w:p>
        </w:tc>
      </w:tr>
      <w:tr w:rsidR="00333824" w:rsidRPr="00333824" w:rsidTr="0081135A">
        <w:tc>
          <w:tcPr>
            <w:tcW w:w="2754" w:type="dxa"/>
          </w:tcPr>
          <w:p w:rsidR="00333824" w:rsidRPr="00417728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Реализуемый УМК</w:t>
            </w:r>
          </w:p>
        </w:tc>
        <w:tc>
          <w:tcPr>
            <w:tcW w:w="7277" w:type="dxa"/>
          </w:tcPr>
          <w:p w:rsidR="006C7385" w:rsidRPr="006C7385" w:rsidRDefault="00CA6A8E" w:rsidP="006C7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7385" w:rsidRPr="006C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О.А. Афанасьева, И.Д. Михеева, Дж. Дули, В. Эванс Английский язык. Учеб. для ОУ (базовый уровень). 10 кл. – М.: </w:t>
            </w:r>
            <w:proofErr w:type="spellStart"/>
            <w:r w:rsidR="006C7385" w:rsidRPr="006C7385">
              <w:rPr>
                <w:rFonts w:ascii="Times New Roman" w:eastAsia="Times New Roman" w:hAnsi="Times New Roman" w:cs="Times New Roman"/>
                <w:sz w:val="24"/>
                <w:szCs w:val="24"/>
              </w:rPr>
              <w:t>Express</w:t>
            </w:r>
            <w:proofErr w:type="spellEnd"/>
            <w:r w:rsidR="006C7385" w:rsidRPr="006C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7385" w:rsidRPr="006C7385">
              <w:rPr>
                <w:rFonts w:ascii="Times New Roman" w:eastAsia="Times New Roman" w:hAnsi="Times New Roman" w:cs="Times New Roman"/>
                <w:sz w:val="24"/>
                <w:szCs w:val="24"/>
              </w:rPr>
              <w:t>Publishing</w:t>
            </w:r>
            <w:proofErr w:type="spellEnd"/>
            <w:r w:rsidR="006C7385" w:rsidRPr="006C7385">
              <w:rPr>
                <w:rFonts w:ascii="Times New Roman" w:eastAsia="Times New Roman" w:hAnsi="Times New Roman" w:cs="Times New Roman"/>
                <w:sz w:val="24"/>
                <w:szCs w:val="24"/>
              </w:rPr>
              <w:t>: Просвещение, 2018 – (Английский в фокусе)</w:t>
            </w:r>
          </w:p>
          <w:p w:rsidR="00CA6A8E" w:rsidRPr="00A9796E" w:rsidRDefault="006C7385" w:rsidP="006C7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Афанасьева, Дж. Дули, </w:t>
            </w:r>
            <w:proofErr w:type="spellStart"/>
            <w:r w:rsidRPr="006C7385">
              <w:rPr>
                <w:rFonts w:ascii="Times New Roman" w:eastAsia="Times New Roman" w:hAnsi="Times New Roman" w:cs="Times New Roman"/>
                <w:sz w:val="24"/>
                <w:szCs w:val="24"/>
              </w:rPr>
              <w:t>И.В.Михеева</w:t>
            </w:r>
            <w:proofErr w:type="spellEnd"/>
            <w:r w:rsidRPr="006C7385">
              <w:rPr>
                <w:rFonts w:ascii="Times New Roman" w:eastAsia="Times New Roman" w:hAnsi="Times New Roman" w:cs="Times New Roman"/>
                <w:sz w:val="24"/>
                <w:szCs w:val="24"/>
              </w:rPr>
              <w:t>, Б. Оби, В. Эванс «Английский в фокусе» учебник для 11 класса общеобразовательных учреждений. – М. «Просвещение», 2018.</w:t>
            </w:r>
          </w:p>
        </w:tc>
      </w:tr>
      <w:tr w:rsidR="000C7737" w:rsidRPr="00333824" w:rsidTr="0081135A">
        <w:tc>
          <w:tcPr>
            <w:tcW w:w="2754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и задачи изучаемого материала</w:t>
            </w:r>
          </w:p>
        </w:tc>
        <w:tc>
          <w:tcPr>
            <w:tcW w:w="7277" w:type="dxa"/>
          </w:tcPr>
          <w:p w:rsidR="00B9260F" w:rsidRDefault="00B9260F" w:rsidP="00B926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иностранного языка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средней школе на </w:t>
            </w:r>
            <w:r w:rsidRPr="00B9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базовом уровне направлено на достижение следующих </w:t>
            </w:r>
            <w:r w:rsidRPr="00B926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целей:</w:t>
            </w:r>
            <w:r w:rsidRPr="00B9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260F" w:rsidRDefault="00B9260F" w:rsidP="00B926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B9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разв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итие иноязычной коммуникативной компет</w:t>
            </w:r>
            <w:r w:rsidRPr="00B9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енции: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речевой, языковой, компенсаторной и </w:t>
            </w:r>
            <w:r w:rsidRPr="00B9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учебно-познавательной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9260F" w:rsidRDefault="00B9260F" w:rsidP="00B926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B9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развити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воспитание школьников средствами иностранного языка.</w:t>
            </w:r>
          </w:p>
          <w:p w:rsidR="00B9260F" w:rsidRPr="00B9260F" w:rsidRDefault="00B9260F" w:rsidP="00B926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Исходя из сформулированных выше целей, изучение английского языка в старшей школе направлено на решение следующих </w:t>
            </w:r>
            <w:r w:rsidRPr="00B926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</w:t>
            </w:r>
            <w:r w:rsidRPr="00B9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9260F" w:rsidRPr="00B9260F" w:rsidRDefault="00B9260F" w:rsidP="00B926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B9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расширение лингвисти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кругозора старших школь</w:t>
            </w:r>
            <w:r w:rsidRPr="00B9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ников; обобщение ранее изученного языкового материала,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необходимого для овладения устной и письменной речью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иностранном языке на допороговом уровне (А2);</w:t>
            </w:r>
          </w:p>
          <w:p w:rsidR="00B9260F" w:rsidRPr="00B9260F" w:rsidRDefault="00B9260F" w:rsidP="00B926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B9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совершенствование умений использования двуязычных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одноязычных (толковых)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оварей и другой справочной лите</w:t>
            </w:r>
            <w:r w:rsidRPr="00B9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ратуры;</w:t>
            </w:r>
          </w:p>
          <w:p w:rsidR="00B9260F" w:rsidRPr="00B9260F" w:rsidRDefault="00B9260F" w:rsidP="00B926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B9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умений ориентироваться в письменном тексте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аудиотексте на иностранном языке;</w:t>
            </w:r>
          </w:p>
          <w:p w:rsidR="00B9260F" w:rsidRPr="00B9260F" w:rsidRDefault="00B9260F" w:rsidP="00B926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B9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умений обобщать информацию, выделять её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 источников;</w:t>
            </w:r>
          </w:p>
          <w:p w:rsidR="00B9260F" w:rsidRPr="00B9260F" w:rsidRDefault="00B9260F" w:rsidP="00B926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B9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использование выбороч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перевода для достижения по</w:t>
            </w:r>
            <w:r w:rsidRPr="00B9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нимания текста;</w:t>
            </w:r>
          </w:p>
          <w:p w:rsidR="00B9260F" w:rsidRPr="00B9260F" w:rsidRDefault="00B9260F" w:rsidP="00B926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B9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интерпретация языков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средств, отражающих особенно</w:t>
            </w:r>
            <w:r w:rsidRPr="00B9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культуры англоязычных стран;</w:t>
            </w:r>
          </w:p>
          <w:p w:rsidR="000C7737" w:rsidRPr="00B9260F" w:rsidRDefault="00B9260F" w:rsidP="00B926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B9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 в проектной 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ятельности межпредметного харак</w:t>
            </w:r>
            <w:r w:rsidRPr="00B92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тера, в том числе с использованием Интернета.</w:t>
            </w:r>
          </w:p>
        </w:tc>
      </w:tr>
      <w:tr w:rsidR="000C7737" w:rsidRPr="00333824" w:rsidTr="0081135A">
        <w:tc>
          <w:tcPr>
            <w:tcW w:w="2754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Составители</w:t>
            </w:r>
          </w:p>
        </w:tc>
        <w:tc>
          <w:tcPr>
            <w:tcW w:w="7277" w:type="dxa"/>
          </w:tcPr>
          <w:p w:rsidR="000C7737" w:rsidRPr="00FD26ED" w:rsidRDefault="002F1184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="006C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итель английского </w:t>
            </w:r>
            <w:r w:rsidR="00C43161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 №</w:t>
            </w:r>
            <w:r w:rsidR="00C43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6C7385">
              <w:rPr>
                <w:rFonts w:ascii="Times New Roman" w:eastAsia="Times New Roman" w:hAnsi="Times New Roman" w:cs="Times New Roman"/>
                <w:sz w:val="24"/>
                <w:szCs w:val="24"/>
              </w:rPr>
              <w:t>Рыжанкова Н.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7737" w:rsidRPr="00333824" w:rsidTr="0081135A">
        <w:tc>
          <w:tcPr>
            <w:tcW w:w="10031" w:type="dxa"/>
            <w:gridSpan w:val="2"/>
          </w:tcPr>
          <w:p w:rsidR="000C7737" w:rsidRPr="00FD26E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 представляет собой целостный документ, включающий разделы:</w:t>
            </w:r>
            <w:r w:rsidRPr="004177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77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</w:tbl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51A7B"/>
    <w:rsid w:val="000A3F70"/>
    <w:rsid w:val="000A6FC7"/>
    <w:rsid w:val="000C7737"/>
    <w:rsid w:val="000E7235"/>
    <w:rsid w:val="00206F74"/>
    <w:rsid w:val="0021782E"/>
    <w:rsid w:val="00255968"/>
    <w:rsid w:val="00274BA8"/>
    <w:rsid w:val="002F1184"/>
    <w:rsid w:val="00333824"/>
    <w:rsid w:val="003E2D90"/>
    <w:rsid w:val="00417728"/>
    <w:rsid w:val="0049110C"/>
    <w:rsid w:val="004A5576"/>
    <w:rsid w:val="00515231"/>
    <w:rsid w:val="005B5EA9"/>
    <w:rsid w:val="006C7385"/>
    <w:rsid w:val="006F0FA8"/>
    <w:rsid w:val="00740521"/>
    <w:rsid w:val="007C195E"/>
    <w:rsid w:val="0081135A"/>
    <w:rsid w:val="008A6593"/>
    <w:rsid w:val="00924146"/>
    <w:rsid w:val="00952880"/>
    <w:rsid w:val="009528A5"/>
    <w:rsid w:val="009F16B2"/>
    <w:rsid w:val="00A5706B"/>
    <w:rsid w:val="00A9796E"/>
    <w:rsid w:val="00AD18F3"/>
    <w:rsid w:val="00AD62D1"/>
    <w:rsid w:val="00AE2426"/>
    <w:rsid w:val="00B74922"/>
    <w:rsid w:val="00B83BE2"/>
    <w:rsid w:val="00B9260F"/>
    <w:rsid w:val="00C43161"/>
    <w:rsid w:val="00CA6A8E"/>
    <w:rsid w:val="00D00201"/>
    <w:rsid w:val="00D77F9F"/>
    <w:rsid w:val="00DA3DA6"/>
    <w:rsid w:val="00EB3B9D"/>
    <w:rsid w:val="00F630B3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A6A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A6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B335F-F489-43A0-BD1D-85120D57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17</cp:revision>
  <dcterms:created xsi:type="dcterms:W3CDTF">2017-05-15T04:02:00Z</dcterms:created>
  <dcterms:modified xsi:type="dcterms:W3CDTF">2021-12-18T18:16:00Z</dcterms:modified>
</cp:coreProperties>
</file>