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FD037D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FD037D" w:rsidRDefault="009F16B2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FD037D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FD037D" w:rsidRDefault="00FD037D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FD037D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7277" w:type="dxa"/>
            <w:vAlign w:val="center"/>
          </w:tcPr>
          <w:p w:rsidR="00333824" w:rsidRPr="00FD037D" w:rsidRDefault="00417728" w:rsidP="00FD037D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333824" w:rsidRPr="00333824" w:rsidTr="0081135A">
        <w:trPr>
          <w:trHeight w:val="2344"/>
        </w:trPr>
        <w:tc>
          <w:tcPr>
            <w:tcW w:w="2754" w:type="dxa"/>
          </w:tcPr>
          <w:p w:rsidR="00333824" w:rsidRPr="00FD037D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FD037D" w:rsidRDefault="00274BA8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37D" w:rsidRPr="00FD037D">
              <w:t xml:space="preserve"> 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образования, утвержденный приказом Минобрнауки России №373 от 6 октября 2009 года</w:t>
            </w:r>
            <w:r w:rsidR="0069249C" w:rsidRPr="0069249C">
              <w:t xml:space="preserve"> </w:t>
            </w:r>
            <w:r w:rsidR="0069249C" w:rsidRPr="0069249C">
              <w:rPr>
                <w:rFonts w:ascii="Times New Roman" w:hAnsi="Times New Roman" w:cs="Times New Roman"/>
                <w:sz w:val="24"/>
                <w:szCs w:val="24"/>
              </w:rPr>
              <w:t>(с изменениями и дополнениями)</w:t>
            </w:r>
          </w:p>
          <w:p w:rsidR="00FD037D" w:rsidRPr="00FD037D" w:rsidRDefault="0069249C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</w:t>
            </w:r>
            <w:r w:rsidR="00FD037D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31.05.2021 № 286 «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</w:rPr>
              <w:t>Об утверждении федерального государственного образовательного стандарт</w:t>
            </w:r>
            <w:r w:rsidR="00FD037D">
              <w:rPr>
                <w:rFonts w:ascii="Times New Roman" w:hAnsi="Times New Roman" w:cs="Times New Roman"/>
                <w:sz w:val="24"/>
                <w:szCs w:val="24"/>
              </w:rPr>
              <w:t>а начального общего образования».</w:t>
            </w:r>
          </w:p>
          <w:p w:rsidR="0069249C" w:rsidRPr="0069249C" w:rsidRDefault="0069249C" w:rsidP="0069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333824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</w:t>
            </w:r>
            <w:r w:rsidR="00F630B3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="00FD037D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FD037D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="00E2576A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СШ № 9 </w:t>
            </w:r>
            <w:r w:rsid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– 2023</w:t>
            </w:r>
            <w:r w:rsidR="00417728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FD037D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277" w:type="dxa"/>
          </w:tcPr>
          <w:p w:rsidR="008A6593" w:rsidRPr="00FD037D" w:rsidRDefault="005B5EA9" w:rsidP="00FD2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249C" w:rsidRPr="000A71B0">
              <w:rPr>
                <w:rFonts w:ascii="Times New Roman" w:hAnsi="Times New Roman"/>
                <w:sz w:val="24"/>
                <w:szCs w:val="24"/>
              </w:rPr>
              <w:t xml:space="preserve"> Канакина В.П., Горецкий В.Г. Русский язык: учебник.  – М: Просвещение, </w:t>
            </w:r>
            <w:r w:rsidR="0069249C">
              <w:rPr>
                <w:rFonts w:ascii="Times New Roman" w:hAnsi="Times New Roman"/>
                <w:sz w:val="24"/>
                <w:szCs w:val="24"/>
              </w:rPr>
              <w:t xml:space="preserve">1 кл. </w:t>
            </w:r>
            <w:r w:rsidR="00A022FE" w:rsidRPr="00A022FE">
              <w:rPr>
                <w:rFonts w:ascii="Times New Roman" w:hAnsi="Times New Roman"/>
                <w:sz w:val="24"/>
                <w:szCs w:val="24"/>
              </w:rPr>
              <w:t>– М: Просвещение,</w:t>
            </w:r>
            <w:r w:rsidR="00A022FE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FD037D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FD037D" w:rsidRPr="00FD037D" w:rsidRDefault="00FD037D" w:rsidP="00FD037D">
            <w:pPr>
              <w:pStyle w:val="a5"/>
              <w:tabs>
                <w:tab w:val="left" w:pos="709"/>
              </w:tabs>
              <w:ind w:left="0" w:right="0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FD037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FD037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FD037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037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начальной</w:t>
            </w:r>
            <w:r w:rsidRPr="00FD037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FD037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направлено</w:t>
            </w:r>
            <w:r w:rsidRPr="00FD037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037D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</w:t>
            </w:r>
            <w:r w:rsidRPr="00FD037D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следующих</w:t>
            </w:r>
            <w:r w:rsidRPr="00FD037D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0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целей:</w:t>
            </w:r>
          </w:p>
          <w:p w:rsidR="00FD037D" w:rsidRPr="00FD037D" w:rsidRDefault="00FD037D" w:rsidP="00FD037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>приобретение младшими школьниками первоначальных</w:t>
            </w:r>
            <w:r w:rsidRPr="00FD037D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FD037D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представлений о многообразии языков и культур на территории</w:t>
            </w:r>
            <w:r w:rsidRPr="00FD037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о языке как одной из главных духов</w:t>
            </w:r>
            <w:r w:rsidRPr="00FD037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но­нравственных ценностей народа; понимание роли языка как</w:t>
            </w:r>
            <w:r w:rsidRPr="00FD037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FD037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основного средства общения; осознание значения русского язы</w:t>
            </w: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>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</w:t>
            </w:r>
            <w:r w:rsidRPr="00FD037D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FD037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FD037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FD037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FD037D" w:rsidRPr="00FD037D" w:rsidRDefault="00FD037D" w:rsidP="00FD037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      </w:r>
          </w:p>
          <w:p w:rsidR="00FD037D" w:rsidRPr="00FD037D" w:rsidRDefault="00FD037D" w:rsidP="00FD037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>овладение первоначальными научными представлениями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      </w:r>
          </w:p>
          <w:p w:rsidR="000C7737" w:rsidRPr="00FD037D" w:rsidRDefault="00FD037D" w:rsidP="00FD037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грамотности, готовности к успешному взаимоде</w:t>
            </w:r>
            <w:r w:rsidRPr="00FD037D">
              <w:rPr>
                <w:rFonts w:ascii="Times New Roman" w:hAnsi="Times New Roman" w:cs="Times New Roman"/>
                <w:w w:val="95"/>
                <w:sz w:val="24"/>
                <w:szCs w:val="24"/>
              </w:rPr>
              <w:t>йствию с изменяющимся миром и дальнейшему</w:t>
            </w:r>
            <w:r w:rsidRPr="00FD037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FD037D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успешному</w:t>
            </w:r>
            <w:r w:rsidRPr="00FD037D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FD037D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образованию.</w:t>
            </w:r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FD037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представляет собой целостный документ, включающий разделы:</w:t>
            </w: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76B6C"/>
    <w:multiLevelType w:val="hybridMultilevel"/>
    <w:tmpl w:val="CBB6A97E"/>
    <w:lvl w:ilvl="0" w:tplc="04190011">
      <w:start w:val="1"/>
      <w:numFmt w:val="decimal"/>
      <w:lvlText w:val="%1)"/>
      <w:lvlJc w:val="left"/>
      <w:pPr>
        <w:ind w:left="909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E10ACF50">
      <w:numFmt w:val="bullet"/>
      <w:lvlText w:val="•"/>
      <w:lvlJc w:val="left"/>
      <w:pPr>
        <w:ind w:left="1562" w:hanging="341"/>
      </w:pPr>
      <w:rPr>
        <w:rFonts w:hint="default"/>
      </w:rPr>
    </w:lvl>
    <w:lvl w:ilvl="2" w:tplc="B6848FF8">
      <w:numFmt w:val="bullet"/>
      <w:lvlText w:val="•"/>
      <w:lvlJc w:val="left"/>
      <w:pPr>
        <w:ind w:left="2212" w:hanging="341"/>
      </w:pPr>
      <w:rPr>
        <w:rFonts w:hint="default"/>
      </w:rPr>
    </w:lvl>
    <w:lvl w:ilvl="3" w:tplc="BE16FA72">
      <w:numFmt w:val="bullet"/>
      <w:lvlText w:val="•"/>
      <w:lvlJc w:val="left"/>
      <w:pPr>
        <w:ind w:left="2863" w:hanging="341"/>
      </w:pPr>
      <w:rPr>
        <w:rFonts w:hint="default"/>
      </w:rPr>
    </w:lvl>
    <w:lvl w:ilvl="4" w:tplc="B4D4CD9E">
      <w:numFmt w:val="bullet"/>
      <w:lvlText w:val="•"/>
      <w:lvlJc w:val="left"/>
      <w:pPr>
        <w:ind w:left="3513" w:hanging="341"/>
      </w:pPr>
      <w:rPr>
        <w:rFonts w:hint="default"/>
      </w:rPr>
    </w:lvl>
    <w:lvl w:ilvl="5" w:tplc="E696A0B0">
      <w:numFmt w:val="bullet"/>
      <w:lvlText w:val="•"/>
      <w:lvlJc w:val="left"/>
      <w:pPr>
        <w:ind w:left="4163" w:hanging="341"/>
      </w:pPr>
      <w:rPr>
        <w:rFonts w:hint="default"/>
      </w:rPr>
    </w:lvl>
    <w:lvl w:ilvl="6" w:tplc="1AD6F342">
      <w:numFmt w:val="bullet"/>
      <w:lvlText w:val="•"/>
      <w:lvlJc w:val="left"/>
      <w:pPr>
        <w:ind w:left="4814" w:hanging="341"/>
      </w:pPr>
      <w:rPr>
        <w:rFonts w:hint="default"/>
      </w:rPr>
    </w:lvl>
    <w:lvl w:ilvl="7" w:tplc="B010084E">
      <w:numFmt w:val="bullet"/>
      <w:lvlText w:val="•"/>
      <w:lvlJc w:val="left"/>
      <w:pPr>
        <w:ind w:left="5464" w:hanging="341"/>
      </w:pPr>
      <w:rPr>
        <w:rFonts w:hint="default"/>
      </w:rPr>
    </w:lvl>
    <w:lvl w:ilvl="8" w:tplc="E1C868D2">
      <w:numFmt w:val="bullet"/>
      <w:lvlText w:val="•"/>
      <w:lvlJc w:val="left"/>
      <w:pPr>
        <w:ind w:left="6114" w:hanging="341"/>
      </w:pPr>
      <w:rPr>
        <w:rFonts w:hint="default"/>
      </w:rPr>
    </w:lvl>
  </w:abstractNum>
  <w:abstractNum w:abstractNumId="2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A6FC7"/>
    <w:rsid w:val="000C7737"/>
    <w:rsid w:val="000E7235"/>
    <w:rsid w:val="00206F74"/>
    <w:rsid w:val="00255968"/>
    <w:rsid w:val="00274BA8"/>
    <w:rsid w:val="002F1184"/>
    <w:rsid w:val="00333824"/>
    <w:rsid w:val="003B6715"/>
    <w:rsid w:val="003E2D90"/>
    <w:rsid w:val="003E77C3"/>
    <w:rsid w:val="00417728"/>
    <w:rsid w:val="0049110C"/>
    <w:rsid w:val="004A5576"/>
    <w:rsid w:val="00515231"/>
    <w:rsid w:val="005B5EA9"/>
    <w:rsid w:val="0069249C"/>
    <w:rsid w:val="006F0FA8"/>
    <w:rsid w:val="00740521"/>
    <w:rsid w:val="007C195E"/>
    <w:rsid w:val="0081135A"/>
    <w:rsid w:val="008A6593"/>
    <w:rsid w:val="00924146"/>
    <w:rsid w:val="00952880"/>
    <w:rsid w:val="009528A5"/>
    <w:rsid w:val="009F16B2"/>
    <w:rsid w:val="00A022FE"/>
    <w:rsid w:val="00AD62D1"/>
    <w:rsid w:val="00B74922"/>
    <w:rsid w:val="00D2776D"/>
    <w:rsid w:val="00D77F9F"/>
    <w:rsid w:val="00E2576A"/>
    <w:rsid w:val="00EB3B9D"/>
    <w:rsid w:val="00F630B3"/>
    <w:rsid w:val="00FD037D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FD037D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D037D"/>
    <w:rPr>
      <w:rFonts w:ascii="Bookman Old Style" w:eastAsia="Bookman Old Style" w:hAnsi="Bookman Old Style" w:cs="Bookman Old Style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17</cp:revision>
  <dcterms:created xsi:type="dcterms:W3CDTF">2017-05-15T04:02:00Z</dcterms:created>
  <dcterms:modified xsi:type="dcterms:W3CDTF">2022-09-17T22:03:00Z</dcterms:modified>
</cp:coreProperties>
</file>