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2F" w:rsidRDefault="00101B59" w:rsidP="00E318C6">
      <w:pPr>
        <w:autoSpaceDE w:val="0"/>
        <w:autoSpaceDN w:val="0"/>
        <w:spacing w:after="0"/>
        <w:ind w:firstLine="180"/>
        <w:jc w:val="center"/>
        <w:rPr>
          <w:rStyle w:val="c0c6"/>
          <w:rFonts w:ascii="Times New Roman" w:hAnsi="Times New Roman" w:cs="Times New Roman"/>
          <w:b/>
          <w:sz w:val="24"/>
          <w:szCs w:val="24"/>
        </w:rPr>
      </w:pPr>
      <w:r>
        <w:rPr>
          <w:rFonts w:ascii="Times New Roman" w:eastAsia="Times New Roman" w:hAnsi="Times New Roman"/>
          <w:b/>
          <w:noProof/>
          <w:color w:val="000000"/>
          <w:sz w:val="24"/>
          <w:lang w:eastAsia="ru-RU"/>
        </w:rPr>
        <w:drawing>
          <wp:inline distT="0" distB="0" distL="0" distR="0">
            <wp:extent cx="9251950" cy="6556888"/>
            <wp:effectExtent l="19050" t="0" r="6350" b="0"/>
            <wp:docPr id="1" name="Рисунок 1" descr="G:\титул\РП Решение расчетных задач по хим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титул\РП Решение расчетных задач по химии.jpg"/>
                    <pic:cNvPicPr>
                      <a:picLocks noChangeAspect="1" noChangeArrowheads="1"/>
                    </pic:cNvPicPr>
                  </pic:nvPicPr>
                  <pic:blipFill>
                    <a:blip r:embed="rId5"/>
                    <a:srcRect/>
                    <a:stretch>
                      <a:fillRect/>
                    </a:stretch>
                  </pic:blipFill>
                  <pic:spPr bwMode="auto">
                    <a:xfrm>
                      <a:off x="0" y="0"/>
                      <a:ext cx="9251950" cy="6556888"/>
                    </a:xfrm>
                    <a:prstGeom prst="rect">
                      <a:avLst/>
                    </a:prstGeom>
                    <a:noFill/>
                    <a:ln w="9525">
                      <a:noFill/>
                      <a:miter lim="800000"/>
                      <a:headEnd/>
                      <a:tailEnd/>
                    </a:ln>
                  </pic:spPr>
                </pic:pic>
              </a:graphicData>
            </a:graphic>
          </wp:inline>
        </w:drawing>
      </w:r>
    </w:p>
    <w:p w:rsidR="00101B59" w:rsidRDefault="00101B59" w:rsidP="00E318C6">
      <w:pPr>
        <w:autoSpaceDE w:val="0"/>
        <w:autoSpaceDN w:val="0"/>
        <w:spacing w:after="0"/>
        <w:ind w:firstLine="180"/>
        <w:jc w:val="center"/>
        <w:rPr>
          <w:rStyle w:val="c0c6"/>
          <w:rFonts w:ascii="Times New Roman" w:hAnsi="Times New Roman" w:cs="Times New Roman"/>
          <w:b/>
          <w:sz w:val="24"/>
          <w:szCs w:val="24"/>
        </w:rPr>
      </w:pPr>
    </w:p>
    <w:p w:rsidR="00101B59" w:rsidRDefault="00101B59" w:rsidP="00E318C6">
      <w:pPr>
        <w:autoSpaceDE w:val="0"/>
        <w:autoSpaceDN w:val="0"/>
        <w:spacing w:after="0"/>
        <w:ind w:firstLine="180"/>
        <w:jc w:val="center"/>
        <w:rPr>
          <w:rStyle w:val="c0c6"/>
          <w:rFonts w:ascii="Times New Roman" w:hAnsi="Times New Roman" w:cs="Times New Roman"/>
          <w:b/>
          <w:sz w:val="24"/>
          <w:szCs w:val="24"/>
        </w:rPr>
      </w:pPr>
    </w:p>
    <w:p w:rsidR="00E318C6" w:rsidRPr="00E318C6" w:rsidRDefault="00E318C6" w:rsidP="00E318C6">
      <w:pPr>
        <w:autoSpaceDE w:val="0"/>
        <w:autoSpaceDN w:val="0"/>
        <w:spacing w:after="0"/>
        <w:ind w:firstLine="180"/>
        <w:jc w:val="center"/>
        <w:rPr>
          <w:rStyle w:val="c0c6"/>
          <w:rFonts w:ascii="Times New Roman" w:hAnsi="Times New Roman" w:cs="Times New Roman"/>
          <w:b/>
          <w:sz w:val="24"/>
          <w:szCs w:val="24"/>
        </w:rPr>
      </w:pPr>
      <w:r>
        <w:rPr>
          <w:rStyle w:val="c0c6"/>
          <w:rFonts w:ascii="Times New Roman" w:hAnsi="Times New Roman" w:cs="Times New Roman"/>
          <w:b/>
          <w:sz w:val="24"/>
          <w:szCs w:val="24"/>
        </w:rPr>
        <w:lastRenderedPageBreak/>
        <w:t>Пояснительная записка</w:t>
      </w:r>
    </w:p>
    <w:p w:rsidR="00E318C6" w:rsidRPr="00223B82" w:rsidRDefault="00E318C6" w:rsidP="00223B82">
      <w:pPr>
        <w:autoSpaceDE w:val="0"/>
        <w:autoSpaceDN w:val="0"/>
        <w:spacing w:after="0"/>
        <w:ind w:firstLine="180"/>
      </w:pPr>
      <w:r>
        <w:rPr>
          <w:rStyle w:val="c0c6"/>
          <w:rFonts w:ascii="Times New Roman" w:hAnsi="Times New Roman" w:cs="Times New Roman"/>
          <w:sz w:val="24"/>
          <w:szCs w:val="24"/>
        </w:rPr>
        <w:t xml:space="preserve"> Рабочая программа  элективного курса по</w:t>
      </w:r>
      <w:r w:rsidR="007D3361" w:rsidRPr="007D3361">
        <w:rPr>
          <w:rStyle w:val="c0c6"/>
          <w:rFonts w:ascii="Times New Roman" w:hAnsi="Times New Roman" w:cs="Times New Roman"/>
          <w:sz w:val="24"/>
          <w:szCs w:val="24"/>
        </w:rPr>
        <w:t xml:space="preserve"> «Реше</w:t>
      </w:r>
      <w:r>
        <w:rPr>
          <w:rStyle w:val="c0c6"/>
          <w:rFonts w:ascii="Times New Roman" w:hAnsi="Times New Roman" w:cs="Times New Roman"/>
          <w:sz w:val="24"/>
          <w:szCs w:val="24"/>
        </w:rPr>
        <w:t xml:space="preserve">ние расчётных  задач по химии» составлена на основе </w:t>
      </w:r>
      <w:r w:rsidR="00223B82">
        <w:rPr>
          <w:rStyle w:val="c0c6"/>
          <w:rFonts w:ascii="Times New Roman" w:hAnsi="Times New Roman" w:cs="Times New Roman"/>
          <w:sz w:val="24"/>
          <w:szCs w:val="24"/>
        </w:rPr>
        <w:t>действующих  требований</w:t>
      </w:r>
      <w:r w:rsidR="007D3361" w:rsidRPr="007D3361">
        <w:rPr>
          <w:rStyle w:val="c0c6"/>
          <w:rFonts w:ascii="Times New Roman" w:hAnsi="Times New Roman" w:cs="Times New Roman"/>
          <w:sz w:val="24"/>
          <w:szCs w:val="24"/>
        </w:rPr>
        <w:t xml:space="preserve">    ФГОС СОО,</w:t>
      </w:r>
      <w:r w:rsidR="00223B82">
        <w:rPr>
          <w:rFonts w:ascii="Times New Roman" w:hAnsi="Times New Roman" w:cs="Times New Roman"/>
          <w:color w:val="000000"/>
          <w:sz w:val="24"/>
          <w:szCs w:val="24"/>
        </w:rPr>
        <w:t xml:space="preserve"> в соответствии с ООП СОО</w:t>
      </w:r>
      <w:proofErr w:type="gramStart"/>
      <w:r w:rsidR="00223B82">
        <w:rPr>
          <w:rFonts w:ascii="Times New Roman" w:hAnsi="Times New Roman" w:cs="Times New Roman"/>
          <w:color w:val="000000"/>
          <w:sz w:val="24"/>
          <w:szCs w:val="24"/>
        </w:rPr>
        <w:t xml:space="preserve"> ,</w:t>
      </w:r>
      <w:proofErr w:type="gramEnd"/>
      <w:r w:rsidR="00223B82">
        <w:rPr>
          <w:rFonts w:ascii="Times New Roman" w:hAnsi="Times New Roman" w:cs="Times New Roman"/>
          <w:color w:val="000000"/>
          <w:sz w:val="24"/>
          <w:szCs w:val="24"/>
        </w:rPr>
        <w:t xml:space="preserve">примерной рабочей  </w:t>
      </w:r>
      <w:r>
        <w:rPr>
          <w:rFonts w:ascii="Times New Roman" w:hAnsi="Times New Roman" w:cs="Times New Roman"/>
          <w:sz w:val="24"/>
          <w:szCs w:val="24"/>
        </w:rPr>
        <w:t xml:space="preserve"> программы учебного предмета </w:t>
      </w:r>
      <w:r w:rsidR="00223B82">
        <w:rPr>
          <w:rFonts w:ascii="Times New Roman" w:hAnsi="Times New Roman" w:cs="Times New Roman"/>
          <w:sz w:val="24"/>
          <w:szCs w:val="24"/>
        </w:rPr>
        <w:t>«Химия»  для обучающихся 10</w:t>
      </w:r>
      <w:r w:rsidRPr="00EB0BAF">
        <w:rPr>
          <w:rFonts w:ascii="Times New Roman" w:hAnsi="Times New Roman" w:cs="Times New Roman"/>
          <w:sz w:val="24"/>
          <w:szCs w:val="24"/>
        </w:rPr>
        <w:t xml:space="preserve">-х классов (базовый уровень) </w:t>
      </w:r>
      <w:proofErr w:type="spellStart"/>
      <w:r w:rsidRPr="00EB0BAF">
        <w:rPr>
          <w:rFonts w:ascii="Times New Roman" w:hAnsi="Times New Roman" w:cs="Times New Roman"/>
          <w:sz w:val="24"/>
          <w:szCs w:val="24"/>
        </w:rPr>
        <w:t>общеообразовательных</w:t>
      </w:r>
      <w:proofErr w:type="spellEnd"/>
      <w:r w:rsidRPr="00EB0BAF">
        <w:rPr>
          <w:rFonts w:ascii="Times New Roman" w:hAnsi="Times New Roman" w:cs="Times New Roman"/>
          <w:sz w:val="24"/>
          <w:szCs w:val="24"/>
        </w:rPr>
        <w:t xml:space="preserve"> организаций</w:t>
      </w:r>
      <w:r>
        <w:rPr>
          <w:rFonts w:ascii="Times New Roman" w:hAnsi="Times New Roman" w:cs="Times New Roman"/>
          <w:sz w:val="24"/>
          <w:szCs w:val="24"/>
        </w:rPr>
        <w:t>, рабочей программы воспитания. Воспитательная составляющая данного курса реализуется через достижение результатов посредством освоения содержательного материала.</w:t>
      </w:r>
    </w:p>
    <w:p w:rsidR="007D3361" w:rsidRPr="00C91550" w:rsidRDefault="00C91550" w:rsidP="00265D94">
      <w:pPr>
        <w:spacing w:after="0" w:line="240" w:lineRule="auto"/>
        <w:ind w:left="-142" w:firstLine="426"/>
        <w:jc w:val="both"/>
        <w:rPr>
          <w:rFonts w:ascii="Times New Roman" w:hAnsi="Times New Roman" w:cs="Times New Roman"/>
          <w:b/>
          <w:sz w:val="24"/>
          <w:szCs w:val="24"/>
        </w:rPr>
      </w:pPr>
      <w:r>
        <w:rPr>
          <w:rFonts w:ascii="Times New Roman" w:hAnsi="Times New Roman" w:cs="Times New Roman"/>
          <w:b/>
          <w:sz w:val="24"/>
          <w:szCs w:val="24"/>
        </w:rPr>
        <w:t>Место курса в учебном процессе</w:t>
      </w:r>
    </w:p>
    <w:p w:rsidR="00CA7009" w:rsidRDefault="00C91550" w:rsidP="007575F8">
      <w:pPr>
        <w:spacing w:after="168" w:line="240" w:lineRule="auto"/>
        <w:rPr>
          <w:rFonts w:ascii="Times New Roman" w:hAnsi="Times New Roman" w:cs="Times New Roman"/>
          <w:sz w:val="24"/>
          <w:szCs w:val="24"/>
        </w:rPr>
      </w:pPr>
      <w:r>
        <w:rPr>
          <w:rFonts w:ascii="Times New Roman" w:hAnsi="Times New Roman" w:cs="Times New Roman"/>
          <w:sz w:val="24"/>
          <w:szCs w:val="24"/>
        </w:rPr>
        <w:t>Э</w:t>
      </w:r>
      <w:r w:rsidR="00CA7009" w:rsidRPr="00CA7009">
        <w:rPr>
          <w:rFonts w:ascii="Times New Roman" w:hAnsi="Times New Roman" w:cs="Times New Roman"/>
          <w:sz w:val="24"/>
          <w:szCs w:val="24"/>
        </w:rPr>
        <w:t>лект</w:t>
      </w:r>
      <w:r w:rsidR="00CA7009">
        <w:rPr>
          <w:rFonts w:ascii="Times New Roman" w:hAnsi="Times New Roman" w:cs="Times New Roman"/>
          <w:sz w:val="24"/>
          <w:szCs w:val="24"/>
        </w:rPr>
        <w:t xml:space="preserve">ивный курс предназначен для подготовки школьников к ЕГЭ по химии. Он рассчитан на </w:t>
      </w:r>
      <w:proofErr w:type="gramStart"/>
      <w:r w:rsidR="00265D94">
        <w:rPr>
          <w:rFonts w:ascii="Times New Roman" w:hAnsi="Times New Roman" w:cs="Times New Roman"/>
          <w:sz w:val="24"/>
          <w:szCs w:val="24"/>
        </w:rPr>
        <w:t>об</w:t>
      </w:r>
      <w:r w:rsidR="00CA7009">
        <w:rPr>
          <w:rFonts w:ascii="Times New Roman" w:hAnsi="Times New Roman" w:cs="Times New Roman"/>
          <w:sz w:val="24"/>
          <w:szCs w:val="24"/>
        </w:rPr>
        <w:t>уча</w:t>
      </w:r>
      <w:r w:rsidR="00265D94">
        <w:rPr>
          <w:rFonts w:ascii="Times New Roman" w:hAnsi="Times New Roman" w:cs="Times New Roman"/>
          <w:sz w:val="24"/>
          <w:szCs w:val="24"/>
        </w:rPr>
        <w:t>ю</w:t>
      </w:r>
      <w:r w:rsidR="00CA7009">
        <w:rPr>
          <w:rFonts w:ascii="Times New Roman" w:hAnsi="Times New Roman" w:cs="Times New Roman"/>
          <w:sz w:val="24"/>
          <w:szCs w:val="24"/>
        </w:rPr>
        <w:t>щихся</w:t>
      </w:r>
      <w:proofErr w:type="gramEnd"/>
      <w:r w:rsidR="00CA7009">
        <w:rPr>
          <w:rFonts w:ascii="Times New Roman" w:hAnsi="Times New Roman" w:cs="Times New Roman"/>
          <w:sz w:val="24"/>
          <w:szCs w:val="24"/>
        </w:rPr>
        <w:t xml:space="preserve"> 10</w:t>
      </w:r>
      <w:r w:rsidR="00CA7009" w:rsidRPr="00CA7009">
        <w:rPr>
          <w:rFonts w:ascii="Times New Roman" w:hAnsi="Times New Roman" w:cs="Times New Roman"/>
          <w:sz w:val="24"/>
          <w:szCs w:val="24"/>
        </w:rPr>
        <w:t xml:space="preserve"> класса, которые проявляют интерес к </w:t>
      </w:r>
      <w:r w:rsidR="00CA7009">
        <w:rPr>
          <w:rFonts w:ascii="Times New Roman" w:hAnsi="Times New Roman" w:cs="Times New Roman"/>
          <w:sz w:val="24"/>
          <w:szCs w:val="24"/>
        </w:rPr>
        <w:t>изучени</w:t>
      </w:r>
      <w:r w:rsidR="00265D94">
        <w:rPr>
          <w:rFonts w:ascii="Times New Roman" w:hAnsi="Times New Roman" w:cs="Times New Roman"/>
          <w:sz w:val="24"/>
          <w:szCs w:val="24"/>
        </w:rPr>
        <w:t>ю химии и планируют</w:t>
      </w:r>
      <w:r w:rsidR="00160117">
        <w:rPr>
          <w:rFonts w:ascii="Times New Roman" w:hAnsi="Times New Roman" w:cs="Times New Roman"/>
          <w:sz w:val="24"/>
          <w:szCs w:val="24"/>
        </w:rPr>
        <w:t xml:space="preserve"> сдавать </w:t>
      </w:r>
      <w:r w:rsidR="00CA7009">
        <w:rPr>
          <w:rFonts w:ascii="Times New Roman" w:hAnsi="Times New Roman" w:cs="Times New Roman"/>
          <w:sz w:val="24"/>
          <w:szCs w:val="24"/>
        </w:rPr>
        <w:t>ЭГЭ по химии</w:t>
      </w:r>
      <w:r w:rsidR="00CA7009" w:rsidRPr="00CA7009">
        <w:rPr>
          <w:rFonts w:ascii="Times New Roman" w:hAnsi="Times New Roman" w:cs="Times New Roman"/>
          <w:sz w:val="24"/>
          <w:szCs w:val="24"/>
        </w:rPr>
        <w:t>. В данном курсе рассматриваются типы расчетных задач, которым в базовом курсе химии отведено малое количество часов, а также некоторые типы расчетных задач изучаются впервые.</w:t>
      </w:r>
    </w:p>
    <w:p w:rsidR="00C91550" w:rsidRDefault="00265D94" w:rsidP="00265D94">
      <w:pPr>
        <w:spacing w:after="0" w:line="240" w:lineRule="auto"/>
        <w:ind w:left="-142" w:firstLine="425"/>
        <w:jc w:val="both"/>
        <w:rPr>
          <w:rFonts w:ascii="Times New Roman" w:hAnsi="Times New Roman" w:cs="Times New Roman"/>
          <w:b/>
          <w:sz w:val="24"/>
          <w:szCs w:val="24"/>
        </w:rPr>
      </w:pPr>
      <w:r w:rsidRPr="00C91550">
        <w:rPr>
          <w:rFonts w:ascii="Times New Roman" w:hAnsi="Times New Roman" w:cs="Times New Roman"/>
          <w:b/>
          <w:sz w:val="24"/>
          <w:szCs w:val="24"/>
        </w:rPr>
        <w:t>Актуальность</w:t>
      </w:r>
    </w:p>
    <w:p w:rsidR="00265D94" w:rsidRPr="00047574" w:rsidRDefault="00C91550" w:rsidP="00265D94">
      <w:pPr>
        <w:spacing w:after="0" w:line="240" w:lineRule="auto"/>
        <w:ind w:left="-142" w:firstLine="425"/>
        <w:jc w:val="both"/>
        <w:rPr>
          <w:rFonts w:ascii="Times New Roman" w:hAnsi="Times New Roman" w:cs="Times New Roman"/>
          <w:sz w:val="24"/>
          <w:szCs w:val="24"/>
        </w:rPr>
      </w:pPr>
      <w:r>
        <w:rPr>
          <w:rFonts w:ascii="Times New Roman" w:hAnsi="Times New Roman" w:cs="Times New Roman"/>
          <w:b/>
          <w:sz w:val="24"/>
          <w:szCs w:val="24"/>
        </w:rPr>
        <w:t>Р</w:t>
      </w:r>
      <w:r w:rsidR="00265D94">
        <w:rPr>
          <w:rFonts w:ascii="Times New Roman" w:hAnsi="Times New Roman" w:cs="Times New Roman"/>
          <w:sz w:val="24"/>
          <w:szCs w:val="24"/>
        </w:rPr>
        <w:t xml:space="preserve">ешение расчётных задач </w:t>
      </w:r>
      <w:r w:rsidR="00265D94" w:rsidRPr="00047574">
        <w:rPr>
          <w:rFonts w:ascii="Times New Roman" w:hAnsi="Times New Roman" w:cs="Times New Roman"/>
          <w:sz w:val="24"/>
          <w:szCs w:val="24"/>
        </w:rPr>
        <w:t>приводят к формированию методологических знаний и умений</w:t>
      </w:r>
      <w:r>
        <w:rPr>
          <w:rFonts w:ascii="Times New Roman" w:hAnsi="Times New Roman" w:cs="Times New Roman"/>
          <w:sz w:val="24"/>
          <w:szCs w:val="24"/>
        </w:rPr>
        <w:t xml:space="preserve"> по химии</w:t>
      </w:r>
      <w:r w:rsidR="00265D94" w:rsidRPr="00047574">
        <w:rPr>
          <w:rFonts w:ascii="Times New Roman" w:hAnsi="Times New Roman" w:cs="Times New Roman"/>
          <w:sz w:val="24"/>
          <w:szCs w:val="24"/>
        </w:rPr>
        <w:t>, усилива</w:t>
      </w:r>
      <w:r w:rsidR="00265D94">
        <w:rPr>
          <w:rFonts w:ascii="Times New Roman" w:hAnsi="Times New Roman" w:cs="Times New Roman"/>
          <w:sz w:val="24"/>
          <w:szCs w:val="24"/>
        </w:rPr>
        <w:t>ют мотивацию к изучению химии</w:t>
      </w:r>
      <w:r w:rsidR="00265D94" w:rsidRPr="00047574">
        <w:rPr>
          <w:rFonts w:ascii="Times New Roman" w:hAnsi="Times New Roman" w:cs="Times New Roman"/>
          <w:sz w:val="24"/>
          <w:szCs w:val="24"/>
        </w:rPr>
        <w:t>, главным побуждающим фактором которой является интерес к учебной познавательной деятельности</w:t>
      </w:r>
      <w:r w:rsidR="00265D94">
        <w:rPr>
          <w:rFonts w:ascii="Times New Roman" w:hAnsi="Times New Roman" w:cs="Times New Roman"/>
          <w:sz w:val="24"/>
          <w:szCs w:val="24"/>
        </w:rPr>
        <w:t>.</w:t>
      </w:r>
    </w:p>
    <w:p w:rsidR="00265D94" w:rsidRDefault="00265D94" w:rsidP="007575F8">
      <w:pPr>
        <w:spacing w:after="168" w:line="240" w:lineRule="auto"/>
        <w:rPr>
          <w:rFonts w:ascii="Times New Roman" w:hAnsi="Times New Roman" w:cs="Times New Roman"/>
          <w:sz w:val="24"/>
          <w:szCs w:val="24"/>
        </w:rPr>
      </w:pPr>
    </w:p>
    <w:p w:rsidR="00CA7009" w:rsidRDefault="00CA7009" w:rsidP="007575F8">
      <w:pPr>
        <w:spacing w:after="168" w:line="240" w:lineRule="auto"/>
        <w:rPr>
          <w:rFonts w:ascii="Times New Roman" w:hAnsi="Times New Roman" w:cs="Times New Roman"/>
          <w:sz w:val="24"/>
          <w:szCs w:val="24"/>
        </w:rPr>
      </w:pPr>
      <w:r w:rsidRPr="00CA7009">
        <w:rPr>
          <w:rFonts w:ascii="Times New Roman" w:hAnsi="Times New Roman" w:cs="Times New Roman"/>
          <w:b/>
          <w:sz w:val="24"/>
          <w:szCs w:val="24"/>
        </w:rPr>
        <w:t>Цель курса</w:t>
      </w:r>
      <w:r w:rsidRPr="00CA7009">
        <w:rPr>
          <w:rFonts w:ascii="Times New Roman" w:hAnsi="Times New Roman" w:cs="Times New Roman"/>
          <w:sz w:val="24"/>
          <w:szCs w:val="24"/>
        </w:rPr>
        <w:t xml:space="preserve">: научить </w:t>
      </w:r>
      <w:r w:rsidR="00DA78C5">
        <w:rPr>
          <w:rFonts w:ascii="Times New Roman" w:hAnsi="Times New Roman" w:cs="Times New Roman"/>
          <w:sz w:val="24"/>
          <w:szCs w:val="24"/>
        </w:rPr>
        <w:t xml:space="preserve"> об</w:t>
      </w:r>
      <w:r w:rsidRPr="00CA7009">
        <w:rPr>
          <w:rFonts w:ascii="Times New Roman" w:hAnsi="Times New Roman" w:cs="Times New Roman"/>
          <w:sz w:val="24"/>
          <w:szCs w:val="24"/>
        </w:rPr>
        <w:t>уча</w:t>
      </w:r>
      <w:r w:rsidR="00DA78C5">
        <w:rPr>
          <w:rFonts w:ascii="Times New Roman" w:hAnsi="Times New Roman" w:cs="Times New Roman"/>
          <w:sz w:val="24"/>
          <w:szCs w:val="24"/>
        </w:rPr>
        <w:t>ю</w:t>
      </w:r>
      <w:r w:rsidRPr="00CA7009">
        <w:rPr>
          <w:rFonts w:ascii="Times New Roman" w:hAnsi="Times New Roman" w:cs="Times New Roman"/>
          <w:sz w:val="24"/>
          <w:szCs w:val="24"/>
        </w:rPr>
        <w:t xml:space="preserve">щихся решать </w:t>
      </w:r>
      <w:r w:rsidR="00C91550">
        <w:rPr>
          <w:rFonts w:ascii="Times New Roman" w:hAnsi="Times New Roman" w:cs="Times New Roman"/>
          <w:sz w:val="24"/>
          <w:szCs w:val="24"/>
        </w:rPr>
        <w:t>различные типы расчетных задач</w:t>
      </w:r>
      <w:r w:rsidRPr="00CA7009">
        <w:rPr>
          <w:rFonts w:ascii="Times New Roman" w:hAnsi="Times New Roman" w:cs="Times New Roman"/>
          <w:sz w:val="24"/>
          <w:szCs w:val="24"/>
        </w:rPr>
        <w:t xml:space="preserve"> по химии. </w:t>
      </w:r>
    </w:p>
    <w:p w:rsidR="00CA7009" w:rsidRDefault="00CA7009" w:rsidP="007575F8">
      <w:pPr>
        <w:spacing w:after="168" w:line="240" w:lineRule="auto"/>
        <w:rPr>
          <w:rFonts w:ascii="Times New Roman" w:hAnsi="Times New Roman" w:cs="Times New Roman"/>
          <w:sz w:val="24"/>
          <w:szCs w:val="24"/>
        </w:rPr>
      </w:pPr>
      <w:r w:rsidRPr="00CA7009">
        <w:rPr>
          <w:rFonts w:ascii="Times New Roman" w:hAnsi="Times New Roman" w:cs="Times New Roman"/>
          <w:b/>
          <w:sz w:val="24"/>
          <w:szCs w:val="24"/>
        </w:rPr>
        <w:t>Задачи курса</w:t>
      </w:r>
      <w:r w:rsidRPr="00CA7009">
        <w:rPr>
          <w:rFonts w:ascii="Times New Roman" w:hAnsi="Times New Roman" w:cs="Times New Roman"/>
          <w:sz w:val="24"/>
          <w:szCs w:val="24"/>
        </w:rPr>
        <w:t xml:space="preserve">: </w:t>
      </w:r>
    </w:p>
    <w:p w:rsidR="00CA7009" w:rsidRDefault="00CA7009" w:rsidP="007575F8">
      <w:pPr>
        <w:spacing w:after="168" w:line="240" w:lineRule="auto"/>
        <w:rPr>
          <w:rFonts w:ascii="Times New Roman" w:hAnsi="Times New Roman" w:cs="Times New Roman"/>
          <w:sz w:val="24"/>
          <w:szCs w:val="24"/>
        </w:rPr>
      </w:pPr>
      <w:r w:rsidRPr="00CA7009">
        <w:rPr>
          <w:rFonts w:ascii="Times New Roman" w:hAnsi="Times New Roman" w:cs="Times New Roman"/>
          <w:sz w:val="24"/>
          <w:szCs w:val="24"/>
        </w:rPr>
        <w:t>1. На основе ранее сформированных знаний и умений в ба</w:t>
      </w:r>
      <w:r w:rsidR="00DA78C5">
        <w:rPr>
          <w:rFonts w:ascii="Times New Roman" w:hAnsi="Times New Roman" w:cs="Times New Roman"/>
          <w:sz w:val="24"/>
          <w:szCs w:val="24"/>
        </w:rPr>
        <w:t xml:space="preserve">зовом курсе химии научить </w:t>
      </w:r>
      <w:r w:rsidRPr="00CA7009">
        <w:rPr>
          <w:rFonts w:ascii="Times New Roman" w:hAnsi="Times New Roman" w:cs="Times New Roman"/>
          <w:sz w:val="24"/>
          <w:szCs w:val="24"/>
        </w:rPr>
        <w:t xml:space="preserve"> школьников </w:t>
      </w:r>
      <w:r w:rsidR="00DA78C5">
        <w:rPr>
          <w:rFonts w:ascii="Times New Roman" w:hAnsi="Times New Roman" w:cs="Times New Roman"/>
          <w:sz w:val="24"/>
          <w:szCs w:val="24"/>
        </w:rPr>
        <w:t xml:space="preserve">решать задачи не только по алгоритму, но и </w:t>
      </w:r>
      <w:r w:rsidRPr="00CA7009">
        <w:rPr>
          <w:rFonts w:ascii="Times New Roman" w:hAnsi="Times New Roman" w:cs="Times New Roman"/>
          <w:sz w:val="24"/>
          <w:szCs w:val="24"/>
        </w:rPr>
        <w:t>комбинированные задачи.</w:t>
      </w:r>
    </w:p>
    <w:p w:rsidR="00CA7009" w:rsidRDefault="00CA7009" w:rsidP="007575F8">
      <w:pPr>
        <w:spacing w:after="168" w:line="240" w:lineRule="auto"/>
        <w:rPr>
          <w:rFonts w:ascii="Times New Roman" w:hAnsi="Times New Roman" w:cs="Times New Roman"/>
          <w:sz w:val="24"/>
          <w:szCs w:val="24"/>
        </w:rPr>
      </w:pPr>
      <w:r w:rsidRPr="00CA7009">
        <w:rPr>
          <w:rFonts w:ascii="Times New Roman" w:hAnsi="Times New Roman" w:cs="Times New Roman"/>
          <w:sz w:val="24"/>
          <w:szCs w:val="24"/>
        </w:rPr>
        <w:t xml:space="preserve"> 2. Сформировать умение решать расчетные задачи по газовым законам и растворам. </w:t>
      </w:r>
    </w:p>
    <w:p w:rsidR="00CA7009" w:rsidRDefault="00CA7009" w:rsidP="007575F8">
      <w:pPr>
        <w:spacing w:after="168" w:line="240" w:lineRule="auto"/>
        <w:rPr>
          <w:rFonts w:ascii="Times New Roman" w:hAnsi="Times New Roman" w:cs="Times New Roman"/>
          <w:sz w:val="24"/>
          <w:szCs w:val="24"/>
        </w:rPr>
      </w:pPr>
      <w:r w:rsidRPr="00CA7009">
        <w:rPr>
          <w:rFonts w:ascii="Times New Roman" w:hAnsi="Times New Roman" w:cs="Times New Roman"/>
          <w:sz w:val="24"/>
          <w:szCs w:val="24"/>
        </w:rPr>
        <w:t>3. Со</w:t>
      </w:r>
      <w:r w:rsidR="0030031C">
        <w:rPr>
          <w:rFonts w:ascii="Times New Roman" w:hAnsi="Times New Roman" w:cs="Times New Roman"/>
          <w:sz w:val="24"/>
          <w:szCs w:val="24"/>
        </w:rPr>
        <w:t xml:space="preserve">вершенствовать умения обучающихся </w:t>
      </w:r>
      <w:r w:rsidRPr="00CA7009">
        <w:rPr>
          <w:rFonts w:ascii="Times New Roman" w:hAnsi="Times New Roman" w:cs="Times New Roman"/>
          <w:sz w:val="24"/>
          <w:szCs w:val="24"/>
        </w:rPr>
        <w:t xml:space="preserve"> пользоваться алгоритмами решения расчетных задач, анализировать условие задачи и грамотно оформлять ее решение</w:t>
      </w:r>
      <w:r w:rsidR="0030031C">
        <w:rPr>
          <w:rFonts w:ascii="Times New Roman" w:hAnsi="Times New Roman" w:cs="Times New Roman"/>
          <w:sz w:val="24"/>
          <w:szCs w:val="24"/>
        </w:rPr>
        <w:t>, округлять и записывать ответ</w:t>
      </w:r>
      <w:r w:rsidRPr="00CA7009">
        <w:rPr>
          <w:rFonts w:ascii="Times New Roman" w:hAnsi="Times New Roman" w:cs="Times New Roman"/>
          <w:sz w:val="24"/>
          <w:szCs w:val="24"/>
        </w:rPr>
        <w:t xml:space="preserve">. </w:t>
      </w:r>
    </w:p>
    <w:p w:rsidR="00CA7009" w:rsidRDefault="00CA7009" w:rsidP="007575F8">
      <w:pPr>
        <w:spacing w:after="168" w:line="240" w:lineRule="auto"/>
        <w:rPr>
          <w:rFonts w:ascii="Times New Roman" w:hAnsi="Times New Roman" w:cs="Times New Roman"/>
          <w:sz w:val="24"/>
          <w:szCs w:val="24"/>
        </w:rPr>
      </w:pPr>
      <w:r w:rsidRPr="00CA7009">
        <w:rPr>
          <w:rFonts w:ascii="Times New Roman" w:hAnsi="Times New Roman" w:cs="Times New Roman"/>
          <w:sz w:val="24"/>
          <w:szCs w:val="24"/>
        </w:rPr>
        <w:t>В качестве основной формы организации учебных занятий предлагаются уроки, на которых проводятся актуализация ранее изученного материала, дается краткое объяснение решения задачи и алгоритм ее решения, после чего организует</w:t>
      </w:r>
      <w:r w:rsidR="00B04AA7">
        <w:rPr>
          <w:rFonts w:ascii="Times New Roman" w:hAnsi="Times New Roman" w:cs="Times New Roman"/>
          <w:sz w:val="24"/>
          <w:szCs w:val="24"/>
        </w:rPr>
        <w:t>ся закрепление умений обучающихся</w:t>
      </w:r>
      <w:r w:rsidRPr="00CA7009">
        <w:rPr>
          <w:rFonts w:ascii="Times New Roman" w:hAnsi="Times New Roman" w:cs="Times New Roman"/>
          <w:sz w:val="24"/>
          <w:szCs w:val="24"/>
        </w:rPr>
        <w:t>. При изучении курса целесообразно использовать спр</w:t>
      </w:r>
      <w:r w:rsidR="00B04AA7">
        <w:rPr>
          <w:rFonts w:ascii="Times New Roman" w:hAnsi="Times New Roman" w:cs="Times New Roman"/>
          <w:sz w:val="24"/>
          <w:szCs w:val="24"/>
        </w:rPr>
        <w:t xml:space="preserve">авочные материалы для обучающихся </w:t>
      </w:r>
      <w:r w:rsidRPr="00CA7009">
        <w:rPr>
          <w:rFonts w:ascii="Times New Roman" w:hAnsi="Times New Roman" w:cs="Times New Roman"/>
          <w:sz w:val="24"/>
          <w:szCs w:val="24"/>
        </w:rPr>
        <w:t xml:space="preserve"> и алгоритмы решения задач. </w:t>
      </w:r>
    </w:p>
    <w:p w:rsidR="000B2326" w:rsidRPr="00F323AD" w:rsidRDefault="00B04AA7" w:rsidP="000B2326">
      <w:pPr>
        <w:spacing w:after="0" w:line="240" w:lineRule="auto"/>
        <w:ind w:firstLine="283"/>
        <w:jc w:val="both"/>
        <w:rPr>
          <w:rFonts w:ascii="Times New Roman" w:hAnsi="Times New Roman" w:cs="Times New Roman"/>
          <w:b/>
          <w:sz w:val="24"/>
          <w:szCs w:val="24"/>
        </w:rPr>
      </w:pPr>
      <w:r>
        <w:rPr>
          <w:rFonts w:ascii="Times New Roman" w:hAnsi="Times New Roman" w:cs="Times New Roman"/>
          <w:sz w:val="24"/>
          <w:szCs w:val="24"/>
        </w:rPr>
        <w:t>Курс рассчитан на 68 часов в год, 2</w:t>
      </w:r>
      <w:r w:rsidR="00CA7009">
        <w:rPr>
          <w:rFonts w:ascii="Times New Roman" w:hAnsi="Times New Roman" w:cs="Times New Roman"/>
          <w:sz w:val="24"/>
          <w:szCs w:val="24"/>
        </w:rPr>
        <w:t xml:space="preserve"> час</w:t>
      </w:r>
      <w:r>
        <w:rPr>
          <w:rFonts w:ascii="Times New Roman" w:hAnsi="Times New Roman" w:cs="Times New Roman"/>
          <w:sz w:val="24"/>
          <w:szCs w:val="24"/>
        </w:rPr>
        <w:t>а</w:t>
      </w:r>
      <w:r w:rsidR="00CA7009" w:rsidRPr="00CA7009">
        <w:rPr>
          <w:rFonts w:ascii="Times New Roman" w:hAnsi="Times New Roman" w:cs="Times New Roman"/>
          <w:sz w:val="24"/>
          <w:szCs w:val="24"/>
        </w:rPr>
        <w:t xml:space="preserve"> в неделю.</w:t>
      </w:r>
      <w:r w:rsidR="000B2326" w:rsidRPr="00F323AD">
        <w:rPr>
          <w:rFonts w:ascii="Times New Roman" w:hAnsi="Times New Roman" w:cs="Times New Roman"/>
          <w:sz w:val="24"/>
          <w:szCs w:val="24"/>
        </w:rPr>
        <w:t>Формы проведен</w:t>
      </w:r>
      <w:r w:rsidR="000B2326">
        <w:rPr>
          <w:rFonts w:ascii="Times New Roman" w:hAnsi="Times New Roman" w:cs="Times New Roman"/>
          <w:sz w:val="24"/>
          <w:szCs w:val="24"/>
        </w:rPr>
        <w:t>ия занятий:</w:t>
      </w:r>
      <w:r>
        <w:rPr>
          <w:rFonts w:ascii="Times New Roman" w:hAnsi="Times New Roman" w:cs="Times New Roman"/>
          <w:sz w:val="24"/>
          <w:szCs w:val="24"/>
        </w:rPr>
        <w:t xml:space="preserve"> индивидуальное и групповое решение заданий формата ЕГЭ</w:t>
      </w:r>
      <w:r w:rsidR="000B2326" w:rsidRPr="00F323AD">
        <w:rPr>
          <w:rFonts w:ascii="Times New Roman" w:hAnsi="Times New Roman" w:cs="Times New Roman"/>
          <w:sz w:val="24"/>
          <w:szCs w:val="24"/>
        </w:rPr>
        <w:t>, в том числе с использованием ИКТ</w:t>
      </w:r>
      <w:r w:rsidR="000B2326">
        <w:rPr>
          <w:rFonts w:ascii="Times New Roman" w:hAnsi="Times New Roman" w:cs="Times New Roman"/>
          <w:sz w:val="24"/>
          <w:szCs w:val="24"/>
        </w:rPr>
        <w:t>.</w:t>
      </w:r>
    </w:p>
    <w:p w:rsidR="00C267B6" w:rsidRPr="00CA7009" w:rsidRDefault="00C267B6" w:rsidP="007575F8">
      <w:pPr>
        <w:spacing w:after="168" w:line="240" w:lineRule="auto"/>
        <w:rPr>
          <w:rFonts w:ascii="Times New Roman" w:eastAsia="Times New Roman" w:hAnsi="Times New Roman" w:cs="Times New Roman"/>
          <w:b/>
          <w:color w:val="333333"/>
          <w:sz w:val="24"/>
          <w:szCs w:val="24"/>
          <w:lang w:eastAsia="ru-RU"/>
        </w:rPr>
      </w:pPr>
    </w:p>
    <w:p w:rsidR="007575F8" w:rsidRPr="005B03CB" w:rsidRDefault="005B03CB" w:rsidP="007575F8">
      <w:pPr>
        <w:spacing w:after="168" w:line="240" w:lineRule="auto"/>
        <w:rPr>
          <w:rFonts w:ascii="Times New Roman" w:eastAsia="Times New Roman" w:hAnsi="Times New Roman" w:cs="Times New Roman"/>
          <w:b/>
          <w:color w:val="333333"/>
          <w:sz w:val="28"/>
          <w:szCs w:val="28"/>
          <w:lang w:eastAsia="ru-RU"/>
        </w:rPr>
      </w:pPr>
      <w:r w:rsidRPr="005B03CB">
        <w:rPr>
          <w:rFonts w:ascii="Times New Roman" w:eastAsia="Times New Roman" w:hAnsi="Times New Roman" w:cs="Times New Roman"/>
          <w:b/>
          <w:color w:val="333333"/>
          <w:sz w:val="28"/>
          <w:szCs w:val="28"/>
          <w:lang w:eastAsia="ru-RU"/>
        </w:rPr>
        <w:t xml:space="preserve">Планируемые </w:t>
      </w:r>
      <w:r w:rsidR="001B7F54">
        <w:rPr>
          <w:rFonts w:ascii="Times New Roman" w:eastAsia="Times New Roman" w:hAnsi="Times New Roman" w:cs="Times New Roman"/>
          <w:b/>
          <w:color w:val="333333"/>
          <w:sz w:val="28"/>
          <w:szCs w:val="28"/>
          <w:lang w:eastAsia="ru-RU"/>
        </w:rPr>
        <w:t xml:space="preserve">результаты </w:t>
      </w:r>
    </w:p>
    <w:p w:rsidR="007575F8" w:rsidRPr="005B03CB" w:rsidRDefault="00204DAB" w:rsidP="00204DAB">
      <w:pPr>
        <w:spacing w:after="0" w:line="240" w:lineRule="auto"/>
        <w:rPr>
          <w:rFonts w:ascii="Times New Roman" w:eastAsia="Times New Roman" w:hAnsi="Times New Roman" w:cs="Times New Roman"/>
          <w:b/>
          <w:color w:val="333333"/>
          <w:sz w:val="24"/>
          <w:szCs w:val="24"/>
          <w:lang w:eastAsia="ru-RU"/>
        </w:rPr>
      </w:pPr>
      <w:r w:rsidRPr="005B03CB">
        <w:rPr>
          <w:rFonts w:ascii="Times New Roman" w:eastAsia="Times New Roman" w:hAnsi="Times New Roman" w:cs="Times New Roman"/>
          <w:b/>
          <w:color w:val="333333"/>
          <w:sz w:val="24"/>
          <w:szCs w:val="24"/>
          <w:lang w:eastAsia="ru-RU"/>
        </w:rPr>
        <w:t>1.1</w:t>
      </w:r>
      <w:r w:rsidR="007575F8" w:rsidRPr="005B03CB">
        <w:rPr>
          <w:rFonts w:ascii="Times New Roman" w:eastAsia="Times New Roman" w:hAnsi="Times New Roman" w:cs="Times New Roman"/>
          <w:b/>
          <w:color w:val="333333"/>
          <w:sz w:val="24"/>
          <w:szCs w:val="24"/>
          <w:lang w:eastAsia="ru-RU"/>
        </w:rPr>
        <w:t>Личностные результаты:</w:t>
      </w:r>
    </w:p>
    <w:p w:rsidR="007575F8" w:rsidRPr="005B03CB" w:rsidRDefault="007575F8" w:rsidP="00204DAB">
      <w:pPr>
        <w:spacing w:after="0" w:line="240" w:lineRule="auto"/>
        <w:rPr>
          <w:rFonts w:ascii="Times New Roman" w:eastAsia="Times New Roman" w:hAnsi="Times New Roman" w:cs="Times New Roman"/>
          <w:color w:val="333333"/>
          <w:sz w:val="24"/>
          <w:szCs w:val="24"/>
          <w:lang w:eastAsia="ru-RU"/>
        </w:rPr>
      </w:pPr>
      <w:r w:rsidRPr="005B03CB">
        <w:rPr>
          <w:rFonts w:ascii="Times New Roman" w:eastAsia="Times New Roman" w:hAnsi="Times New Roman" w:cs="Times New Roman"/>
          <w:color w:val="333333"/>
          <w:sz w:val="24"/>
          <w:szCs w:val="24"/>
          <w:lang w:eastAsia="ru-RU"/>
        </w:rPr>
        <w:t xml:space="preserve">- </w:t>
      </w:r>
      <w:proofErr w:type="spellStart"/>
      <w:r w:rsidRPr="005B03CB">
        <w:rPr>
          <w:rFonts w:ascii="Times New Roman" w:eastAsia="Times New Roman" w:hAnsi="Times New Roman" w:cs="Times New Roman"/>
          <w:color w:val="333333"/>
          <w:sz w:val="24"/>
          <w:szCs w:val="24"/>
          <w:lang w:eastAsia="ru-RU"/>
        </w:rPr>
        <w:t>сформированность</w:t>
      </w:r>
      <w:proofErr w:type="spellEnd"/>
      <w:r w:rsidRPr="005B03CB">
        <w:rPr>
          <w:rFonts w:ascii="Times New Roman" w:eastAsia="Times New Roman" w:hAnsi="Times New Roman" w:cs="Times New Roman"/>
          <w:color w:val="333333"/>
          <w:sz w:val="24"/>
          <w:szCs w:val="24"/>
          <w:lang w:eastAsia="ru-RU"/>
        </w:rPr>
        <w:t xml:space="preserve"> мировоззрения, соответствующего современному уровню развития науки и общественной практики;</w:t>
      </w:r>
    </w:p>
    <w:p w:rsidR="007575F8" w:rsidRPr="005B03CB" w:rsidRDefault="007575F8" w:rsidP="00204DAB">
      <w:pPr>
        <w:spacing w:after="0" w:line="240" w:lineRule="auto"/>
        <w:rPr>
          <w:rFonts w:ascii="Times New Roman" w:eastAsia="Times New Roman" w:hAnsi="Times New Roman" w:cs="Times New Roman"/>
          <w:color w:val="333333"/>
          <w:sz w:val="24"/>
          <w:szCs w:val="24"/>
          <w:lang w:eastAsia="ru-RU"/>
        </w:rPr>
      </w:pPr>
      <w:r w:rsidRPr="005B03CB">
        <w:rPr>
          <w:rFonts w:ascii="Times New Roman" w:eastAsia="Times New Roman" w:hAnsi="Times New Roman" w:cs="Times New Roman"/>
          <w:color w:val="333333"/>
          <w:sz w:val="24"/>
          <w:szCs w:val="24"/>
          <w:lang w:eastAsia="ru-RU"/>
        </w:rPr>
        <w:t xml:space="preserve">- </w:t>
      </w:r>
      <w:proofErr w:type="spellStart"/>
      <w:r w:rsidRPr="005B03CB">
        <w:rPr>
          <w:rFonts w:ascii="Times New Roman" w:eastAsia="Times New Roman" w:hAnsi="Times New Roman" w:cs="Times New Roman"/>
          <w:color w:val="333333"/>
          <w:sz w:val="24"/>
          <w:szCs w:val="24"/>
          <w:lang w:eastAsia="ru-RU"/>
        </w:rPr>
        <w:t>сформированность</w:t>
      </w:r>
      <w:proofErr w:type="spellEnd"/>
      <w:r w:rsidRPr="005B03CB">
        <w:rPr>
          <w:rFonts w:ascii="Times New Roman" w:eastAsia="Times New Roman" w:hAnsi="Times New Roman" w:cs="Times New Roman"/>
          <w:color w:val="333333"/>
          <w:sz w:val="24"/>
          <w:szCs w:val="24"/>
          <w:lang w:eastAsia="ru-RU"/>
        </w:rPr>
        <w:t xml:space="preserve"> основ саморазвития и самовоспитания в соответствии с общечеловеческими ценностями и идеалами гражданского</w:t>
      </w:r>
    </w:p>
    <w:p w:rsidR="007575F8" w:rsidRPr="005B03CB" w:rsidRDefault="007575F8" w:rsidP="00204DAB">
      <w:pPr>
        <w:spacing w:after="0" w:line="240" w:lineRule="auto"/>
        <w:rPr>
          <w:rFonts w:ascii="Times New Roman" w:eastAsia="Times New Roman" w:hAnsi="Times New Roman" w:cs="Times New Roman"/>
          <w:color w:val="333333"/>
          <w:sz w:val="24"/>
          <w:szCs w:val="24"/>
          <w:lang w:eastAsia="ru-RU"/>
        </w:rPr>
      </w:pPr>
      <w:r w:rsidRPr="005B03CB">
        <w:rPr>
          <w:rFonts w:ascii="Times New Roman" w:eastAsia="Times New Roman" w:hAnsi="Times New Roman" w:cs="Times New Roman"/>
          <w:color w:val="333333"/>
          <w:sz w:val="24"/>
          <w:szCs w:val="24"/>
          <w:lang w:eastAsia="ru-RU"/>
        </w:rPr>
        <w:t>общества; готовность и способность к самостоятельной, творческой и ответственной деятельности;</w:t>
      </w:r>
    </w:p>
    <w:p w:rsidR="007575F8" w:rsidRPr="005B03CB" w:rsidRDefault="007575F8" w:rsidP="00204DAB">
      <w:pPr>
        <w:spacing w:after="0" w:line="240" w:lineRule="auto"/>
        <w:rPr>
          <w:rFonts w:ascii="Times New Roman" w:eastAsia="Times New Roman" w:hAnsi="Times New Roman" w:cs="Times New Roman"/>
          <w:color w:val="333333"/>
          <w:sz w:val="24"/>
          <w:szCs w:val="24"/>
          <w:lang w:eastAsia="ru-RU"/>
        </w:rPr>
      </w:pPr>
      <w:r w:rsidRPr="005B03CB">
        <w:rPr>
          <w:rFonts w:ascii="Times New Roman" w:eastAsia="Times New Roman" w:hAnsi="Times New Roman" w:cs="Times New Roman"/>
          <w:color w:val="333333"/>
          <w:sz w:val="24"/>
          <w:szCs w:val="24"/>
          <w:lang w:eastAsia="ru-RU"/>
        </w:rPr>
        <w:t>- навыки сотрудничества со сверстниками, взрослыми в образовательной, учебно-исследовательской деятельности;</w:t>
      </w:r>
    </w:p>
    <w:p w:rsidR="007575F8" w:rsidRPr="005B03CB" w:rsidRDefault="007575F8" w:rsidP="00204DAB">
      <w:pPr>
        <w:spacing w:after="0" w:line="240" w:lineRule="auto"/>
        <w:rPr>
          <w:rFonts w:ascii="Times New Roman" w:eastAsia="Times New Roman" w:hAnsi="Times New Roman" w:cs="Times New Roman"/>
          <w:color w:val="333333"/>
          <w:sz w:val="24"/>
          <w:szCs w:val="24"/>
          <w:lang w:eastAsia="ru-RU"/>
        </w:rPr>
      </w:pPr>
      <w:r w:rsidRPr="005B03CB">
        <w:rPr>
          <w:rFonts w:ascii="Times New Roman" w:eastAsia="Times New Roman" w:hAnsi="Times New Roman" w:cs="Times New Roman"/>
          <w:color w:val="333333"/>
          <w:sz w:val="24"/>
          <w:szCs w:val="24"/>
          <w:lang w:eastAsia="ru-RU"/>
        </w:rPr>
        <w:t>-готовность и способность к образованию, в том числе самообразованию; сознательное отношение к непрерывному образованию как</w:t>
      </w:r>
    </w:p>
    <w:p w:rsidR="007575F8" w:rsidRPr="005B03CB" w:rsidRDefault="007575F8" w:rsidP="00204DAB">
      <w:pPr>
        <w:spacing w:after="0" w:line="240" w:lineRule="auto"/>
        <w:rPr>
          <w:rFonts w:ascii="Times New Roman" w:eastAsia="Times New Roman" w:hAnsi="Times New Roman" w:cs="Times New Roman"/>
          <w:color w:val="333333"/>
          <w:sz w:val="24"/>
          <w:szCs w:val="24"/>
          <w:lang w:eastAsia="ru-RU"/>
        </w:rPr>
      </w:pPr>
      <w:r w:rsidRPr="005B03CB">
        <w:rPr>
          <w:rFonts w:ascii="Times New Roman" w:eastAsia="Times New Roman" w:hAnsi="Times New Roman" w:cs="Times New Roman"/>
          <w:color w:val="333333"/>
          <w:sz w:val="24"/>
          <w:szCs w:val="24"/>
          <w:lang w:eastAsia="ru-RU"/>
        </w:rPr>
        <w:lastRenderedPageBreak/>
        <w:t>условию успешной профессиональной и общественной деятельности;</w:t>
      </w:r>
    </w:p>
    <w:p w:rsidR="007575F8" w:rsidRPr="005B03CB" w:rsidRDefault="007575F8" w:rsidP="00204DAB">
      <w:pPr>
        <w:spacing w:after="0" w:line="240" w:lineRule="auto"/>
        <w:rPr>
          <w:rFonts w:ascii="Times New Roman" w:eastAsia="Times New Roman" w:hAnsi="Times New Roman" w:cs="Times New Roman"/>
          <w:color w:val="333333"/>
          <w:sz w:val="24"/>
          <w:szCs w:val="24"/>
          <w:lang w:eastAsia="ru-RU"/>
        </w:rPr>
      </w:pPr>
      <w:r w:rsidRPr="005B03CB">
        <w:rPr>
          <w:rFonts w:ascii="Times New Roman" w:eastAsia="Times New Roman" w:hAnsi="Times New Roman" w:cs="Times New Roman"/>
          <w:color w:val="333333"/>
          <w:sz w:val="24"/>
          <w:szCs w:val="24"/>
          <w:lang w:eastAsia="ru-RU"/>
        </w:rPr>
        <w:t>- эстетическое отношение к миру, включая эстетику научного и технического творчества;</w:t>
      </w:r>
    </w:p>
    <w:p w:rsidR="007575F8" w:rsidRPr="005B03CB" w:rsidRDefault="007575F8" w:rsidP="00204DAB">
      <w:pPr>
        <w:spacing w:after="0" w:line="240" w:lineRule="auto"/>
        <w:rPr>
          <w:rFonts w:ascii="Times New Roman" w:eastAsia="Times New Roman" w:hAnsi="Times New Roman" w:cs="Times New Roman"/>
          <w:color w:val="333333"/>
          <w:sz w:val="24"/>
          <w:szCs w:val="24"/>
          <w:lang w:eastAsia="ru-RU"/>
        </w:rPr>
      </w:pPr>
      <w:r w:rsidRPr="005B03CB">
        <w:rPr>
          <w:rFonts w:ascii="Times New Roman" w:eastAsia="Times New Roman" w:hAnsi="Times New Roman" w:cs="Times New Roman"/>
          <w:color w:val="333333"/>
          <w:sz w:val="24"/>
          <w:szCs w:val="24"/>
          <w:lang w:eastAsia="ru-RU"/>
        </w:rPr>
        <w:t>- принятие и реализацию ценностей здорового и безопасного образа жизни;</w:t>
      </w:r>
    </w:p>
    <w:p w:rsidR="007575F8" w:rsidRPr="005B03CB" w:rsidRDefault="007575F8" w:rsidP="00204DAB">
      <w:pPr>
        <w:spacing w:after="0" w:line="240" w:lineRule="auto"/>
        <w:rPr>
          <w:rFonts w:ascii="Times New Roman" w:eastAsia="Times New Roman" w:hAnsi="Times New Roman" w:cs="Times New Roman"/>
          <w:color w:val="333333"/>
          <w:sz w:val="24"/>
          <w:szCs w:val="24"/>
          <w:lang w:eastAsia="ru-RU"/>
        </w:rPr>
      </w:pPr>
      <w:r w:rsidRPr="005B03CB">
        <w:rPr>
          <w:rFonts w:ascii="Times New Roman" w:eastAsia="Times New Roman" w:hAnsi="Times New Roman" w:cs="Times New Roman"/>
          <w:color w:val="333333"/>
          <w:sz w:val="24"/>
          <w:szCs w:val="24"/>
          <w:lang w:eastAsia="ru-RU"/>
        </w:rPr>
        <w:t>- осознанный выбор будущей профессии и возможностей реализации собственных жизненных планов;</w:t>
      </w:r>
    </w:p>
    <w:p w:rsidR="007575F8" w:rsidRPr="005B03CB" w:rsidRDefault="007575F8" w:rsidP="00204DAB">
      <w:pPr>
        <w:spacing w:after="0" w:line="240" w:lineRule="auto"/>
        <w:rPr>
          <w:rFonts w:ascii="Times New Roman" w:eastAsia="Times New Roman" w:hAnsi="Times New Roman" w:cs="Times New Roman"/>
          <w:color w:val="333333"/>
          <w:sz w:val="24"/>
          <w:szCs w:val="24"/>
          <w:lang w:eastAsia="ru-RU"/>
        </w:rPr>
      </w:pPr>
      <w:r w:rsidRPr="005B03CB">
        <w:rPr>
          <w:rFonts w:ascii="Times New Roman" w:eastAsia="Times New Roman" w:hAnsi="Times New Roman" w:cs="Times New Roman"/>
          <w:color w:val="333333"/>
          <w:sz w:val="24"/>
          <w:szCs w:val="24"/>
          <w:lang w:eastAsia="ru-RU"/>
        </w:rPr>
        <w:t xml:space="preserve">- </w:t>
      </w:r>
      <w:proofErr w:type="spellStart"/>
      <w:r w:rsidRPr="005B03CB">
        <w:rPr>
          <w:rFonts w:ascii="Times New Roman" w:eastAsia="Times New Roman" w:hAnsi="Times New Roman" w:cs="Times New Roman"/>
          <w:color w:val="333333"/>
          <w:sz w:val="24"/>
          <w:szCs w:val="24"/>
          <w:lang w:eastAsia="ru-RU"/>
        </w:rPr>
        <w:t>сформированность</w:t>
      </w:r>
      <w:proofErr w:type="spellEnd"/>
      <w:r w:rsidRPr="005B03CB">
        <w:rPr>
          <w:rFonts w:ascii="Times New Roman" w:eastAsia="Times New Roman" w:hAnsi="Times New Roman" w:cs="Times New Roman"/>
          <w:color w:val="333333"/>
          <w:sz w:val="24"/>
          <w:szCs w:val="24"/>
          <w:lang w:eastAsia="ru-RU"/>
        </w:rPr>
        <w:t xml:space="preserve"> экологического мышления, понимания влияния социально-экономических процессов на состояние природной и</w:t>
      </w:r>
      <w:r w:rsidR="00640C68" w:rsidRPr="005B03CB">
        <w:rPr>
          <w:rFonts w:ascii="Times New Roman" w:eastAsia="Times New Roman" w:hAnsi="Times New Roman" w:cs="Times New Roman"/>
          <w:color w:val="333333"/>
          <w:sz w:val="24"/>
          <w:szCs w:val="24"/>
          <w:lang w:eastAsia="ru-RU"/>
        </w:rPr>
        <w:t xml:space="preserve"> социальной среды</w:t>
      </w:r>
    </w:p>
    <w:p w:rsidR="00204DAB" w:rsidRPr="005B03CB" w:rsidRDefault="00204DAB" w:rsidP="00204DAB">
      <w:pPr>
        <w:spacing w:after="0" w:line="240" w:lineRule="auto"/>
        <w:rPr>
          <w:rFonts w:ascii="Times New Roman" w:eastAsia="Times New Roman" w:hAnsi="Times New Roman" w:cs="Times New Roman"/>
          <w:color w:val="333333"/>
          <w:sz w:val="24"/>
          <w:szCs w:val="24"/>
          <w:lang w:eastAsia="ru-RU"/>
        </w:rPr>
      </w:pPr>
    </w:p>
    <w:p w:rsidR="00204DAB" w:rsidRDefault="00204DAB" w:rsidP="00204DAB">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1.2.</w:t>
      </w:r>
      <w:r w:rsidRPr="00204DAB">
        <w:rPr>
          <w:rFonts w:ascii="Times New Roman" w:eastAsia="Times New Roman" w:hAnsi="Times New Roman" w:cs="Times New Roman"/>
          <w:b/>
          <w:color w:val="333333"/>
          <w:sz w:val="24"/>
          <w:szCs w:val="24"/>
          <w:lang w:eastAsia="ru-RU"/>
        </w:rPr>
        <w:t>Метапредметные результаты</w:t>
      </w:r>
    </w:p>
    <w:p w:rsidR="00204DAB" w:rsidRDefault="00204DAB" w:rsidP="00204DAB">
      <w:pPr>
        <w:spacing w:after="0" w:line="240" w:lineRule="auto"/>
        <w:rPr>
          <w:rFonts w:ascii="Times New Roman" w:eastAsia="Times New Roman" w:hAnsi="Times New Roman" w:cs="Times New Roman"/>
          <w:b/>
          <w:color w:val="333333"/>
          <w:sz w:val="24"/>
          <w:szCs w:val="24"/>
          <w:lang w:eastAsia="ru-RU"/>
        </w:rPr>
      </w:pPr>
      <w:r w:rsidRPr="00204DAB">
        <w:rPr>
          <w:rFonts w:ascii="Times New Roman" w:eastAsia="Times New Roman" w:hAnsi="Times New Roman" w:cs="Times New Roman"/>
          <w:b/>
          <w:color w:val="333333"/>
          <w:sz w:val="24"/>
          <w:szCs w:val="24"/>
          <w:lang w:eastAsia="ru-RU"/>
        </w:rPr>
        <w:t>1.2.1 Регулятивные универсальные учебные действия</w:t>
      </w:r>
    </w:p>
    <w:p w:rsidR="00204DAB" w:rsidRPr="00952DA2" w:rsidRDefault="00204DAB" w:rsidP="00204DAB">
      <w:pPr>
        <w:spacing w:after="0" w:line="240" w:lineRule="auto"/>
        <w:rPr>
          <w:rFonts w:ascii="Times New Roman" w:eastAsia="Times New Roman" w:hAnsi="Times New Roman" w:cs="Times New Roman"/>
          <w:b/>
          <w:color w:val="333333"/>
          <w:sz w:val="24"/>
          <w:szCs w:val="24"/>
          <w:lang w:eastAsia="ru-RU"/>
        </w:rPr>
      </w:pPr>
      <w:r w:rsidRPr="00204DAB">
        <w:rPr>
          <w:rFonts w:ascii="Times New Roman" w:eastAsia="Times New Roman" w:hAnsi="Times New Roman" w:cs="Times New Roman"/>
          <w:color w:val="333333"/>
          <w:sz w:val="24"/>
          <w:szCs w:val="24"/>
          <w:lang w:eastAsia="ru-RU"/>
        </w:rPr>
        <w:t xml:space="preserve">-самостоятельно определять цели, задавать параметры и критерии, по которым можноопределить, что цель достигнута; </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-оценивать возможные последствия достижения поставленной цели в деятельности,собственной жизни и жизни окружающих людей, основываясь на соображениях этики иморали;</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ижизненных ситуациях;</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-оценивать ресурсы, в том числе время и другие нематериальные ресурсы, необходимыедля достижения поставленной цели;</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-выбирать путь достижения цели, планировать решение поставленных задач, оптимизируяматериальные и нематериальные затраты;</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-организовывать эффективный поиск ресурсов, необходимых для достиженияпоставленной цели;</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-сопоставлять полученный результат деятельности с поставленной заранее целью.</w:t>
      </w:r>
    </w:p>
    <w:p w:rsidR="00204DAB" w:rsidRPr="00204DAB" w:rsidRDefault="00204DAB" w:rsidP="00204DAB">
      <w:pPr>
        <w:spacing w:after="0" w:line="240" w:lineRule="auto"/>
        <w:rPr>
          <w:rFonts w:ascii="Times New Roman" w:eastAsia="Times New Roman" w:hAnsi="Times New Roman" w:cs="Times New Roman"/>
          <w:b/>
          <w:color w:val="333333"/>
          <w:sz w:val="24"/>
          <w:szCs w:val="24"/>
          <w:lang w:eastAsia="ru-RU"/>
        </w:rPr>
      </w:pPr>
      <w:r w:rsidRPr="00204DAB">
        <w:rPr>
          <w:rFonts w:ascii="Times New Roman" w:eastAsia="Times New Roman" w:hAnsi="Times New Roman" w:cs="Times New Roman"/>
          <w:b/>
          <w:color w:val="333333"/>
          <w:sz w:val="24"/>
          <w:szCs w:val="24"/>
          <w:lang w:eastAsia="ru-RU"/>
        </w:rPr>
        <w:t xml:space="preserve">1.2.3.Познавательные универсальные учебные </w:t>
      </w:r>
      <w:proofErr w:type="spellStart"/>
      <w:r w:rsidRPr="00204DAB">
        <w:rPr>
          <w:rFonts w:ascii="Times New Roman" w:eastAsia="Times New Roman" w:hAnsi="Times New Roman" w:cs="Times New Roman"/>
          <w:b/>
          <w:color w:val="333333"/>
          <w:sz w:val="24"/>
          <w:szCs w:val="24"/>
          <w:lang w:eastAsia="ru-RU"/>
        </w:rPr>
        <w:t>действия</w:t>
      </w:r>
      <w:proofErr w:type="spellEnd"/>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-искать и находить обобщенные способы решения задач, в том числе, осуществлятьразвернутый информационный поиск и ставить на его основе новые (учебные ипознавательные) задачи;</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-критически оценивать и интерпретировать информацию с разных позиций, распознаватьи фиксировать противоречия в информационных источниках;</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-использовать различные модельно-схематические средства для представлениясущественных связей и отношений, а также противоречий, выявленных винформационных источниках;</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-находить и приводить критические аргументы в отношении действий и сужденийдругого; спокойно и разумно относиться к критическим замечаниям в отношениисобственного суждения, рассматривать их как ресурс собственного развития;</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-выходить за рамки учебного предмета и осуществлять целенаправленный поисквозможностей для широкого переноса средств и способов действия;</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-выстраивать индивидуальную образовательную траекторию, учитывая ограничения состорон</w:t>
      </w:r>
      <w:r w:rsidR="00952DA2">
        <w:rPr>
          <w:rFonts w:ascii="Times New Roman" w:eastAsia="Times New Roman" w:hAnsi="Times New Roman" w:cs="Times New Roman"/>
          <w:color w:val="333333"/>
          <w:sz w:val="24"/>
          <w:szCs w:val="24"/>
          <w:lang w:eastAsia="ru-RU"/>
        </w:rPr>
        <w:t xml:space="preserve">ы других участников и ресурсные </w:t>
      </w:r>
      <w:r w:rsidRPr="00204DAB">
        <w:rPr>
          <w:rFonts w:ascii="Times New Roman" w:eastAsia="Times New Roman" w:hAnsi="Times New Roman" w:cs="Times New Roman"/>
          <w:color w:val="333333"/>
          <w:sz w:val="24"/>
          <w:szCs w:val="24"/>
          <w:lang w:eastAsia="ru-RU"/>
        </w:rPr>
        <w:t>ограничения;</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-менять и удерживать разные позиции в познавательной деятельности.</w:t>
      </w:r>
    </w:p>
    <w:p w:rsidR="00204DAB" w:rsidRPr="00204DAB" w:rsidRDefault="00204DAB" w:rsidP="00204DAB">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1.2.3.</w:t>
      </w:r>
      <w:r w:rsidRPr="00204DAB">
        <w:rPr>
          <w:rFonts w:ascii="Times New Roman" w:eastAsia="Times New Roman" w:hAnsi="Times New Roman" w:cs="Times New Roman"/>
          <w:b/>
          <w:color w:val="333333"/>
          <w:sz w:val="24"/>
          <w:szCs w:val="24"/>
          <w:lang w:eastAsia="ru-RU"/>
        </w:rPr>
        <w:t xml:space="preserve">Коммуникативные универсальные учебные </w:t>
      </w:r>
      <w:proofErr w:type="spellStart"/>
      <w:r w:rsidRPr="00204DAB">
        <w:rPr>
          <w:rFonts w:ascii="Times New Roman" w:eastAsia="Times New Roman" w:hAnsi="Times New Roman" w:cs="Times New Roman"/>
          <w:b/>
          <w:color w:val="333333"/>
          <w:sz w:val="24"/>
          <w:szCs w:val="24"/>
          <w:lang w:eastAsia="ru-RU"/>
        </w:rPr>
        <w:t>действия</w:t>
      </w:r>
      <w:proofErr w:type="spellEnd"/>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 xml:space="preserve">-осуществлять деловую коммуникацию как со сверстниками, так и </w:t>
      </w:r>
      <w:proofErr w:type="gramStart"/>
      <w:r w:rsidRPr="00204DAB">
        <w:rPr>
          <w:rFonts w:ascii="Times New Roman" w:eastAsia="Times New Roman" w:hAnsi="Times New Roman" w:cs="Times New Roman"/>
          <w:color w:val="333333"/>
          <w:sz w:val="24"/>
          <w:szCs w:val="24"/>
          <w:lang w:eastAsia="ru-RU"/>
        </w:rPr>
        <w:t>со</w:t>
      </w:r>
      <w:proofErr w:type="gramEnd"/>
      <w:r w:rsidRPr="00204DAB">
        <w:rPr>
          <w:rFonts w:ascii="Times New Roman" w:eastAsia="Times New Roman" w:hAnsi="Times New Roman" w:cs="Times New Roman"/>
          <w:color w:val="333333"/>
          <w:sz w:val="24"/>
          <w:szCs w:val="24"/>
          <w:lang w:eastAsia="ru-RU"/>
        </w:rPr>
        <w:t xml:space="preserve"> взрослыми (каквнутри образовательной организации, так и за ее пределами), подбирать партнеров дляделовой коммуникации исходя из соображений результативности взаимодействия, а не</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личных симпатий;</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-при осуществлении групповой работы быть как руководителем, так и членом команды вразных ролях (генератор идей, критик, исполнитель, выступающий, эксперт и т.д.);</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икомбинированного взаимодействия;</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t>-развернуто, логично и точно излагать свою точку зрения с использованием адекватных(устных и письменных) языковых средств;</w:t>
      </w:r>
    </w:p>
    <w:p w:rsidR="00204DAB" w:rsidRDefault="00204DAB" w:rsidP="00204DAB">
      <w:pPr>
        <w:spacing w:after="0" w:line="240" w:lineRule="auto"/>
        <w:rPr>
          <w:rFonts w:ascii="Times New Roman" w:eastAsia="Times New Roman" w:hAnsi="Times New Roman" w:cs="Times New Roman"/>
          <w:color w:val="333333"/>
          <w:sz w:val="24"/>
          <w:szCs w:val="24"/>
          <w:lang w:eastAsia="ru-RU"/>
        </w:rPr>
      </w:pPr>
      <w:r w:rsidRPr="00204DAB">
        <w:rPr>
          <w:rFonts w:ascii="Times New Roman" w:eastAsia="Times New Roman" w:hAnsi="Times New Roman" w:cs="Times New Roman"/>
          <w:color w:val="333333"/>
          <w:sz w:val="24"/>
          <w:szCs w:val="24"/>
          <w:lang w:eastAsia="ru-RU"/>
        </w:rPr>
        <w:lastRenderedPageBreak/>
        <w:t xml:space="preserve">-распознавать </w:t>
      </w:r>
      <w:proofErr w:type="spellStart"/>
      <w:r w:rsidRPr="00204DAB">
        <w:rPr>
          <w:rFonts w:ascii="Times New Roman" w:eastAsia="Times New Roman" w:hAnsi="Times New Roman" w:cs="Times New Roman"/>
          <w:color w:val="333333"/>
          <w:sz w:val="24"/>
          <w:szCs w:val="24"/>
          <w:lang w:eastAsia="ru-RU"/>
        </w:rPr>
        <w:t>конфликтогенные</w:t>
      </w:r>
      <w:proofErr w:type="spellEnd"/>
      <w:r w:rsidRPr="00204DAB">
        <w:rPr>
          <w:rFonts w:ascii="Times New Roman" w:eastAsia="Times New Roman" w:hAnsi="Times New Roman" w:cs="Times New Roman"/>
          <w:color w:val="333333"/>
          <w:sz w:val="24"/>
          <w:szCs w:val="24"/>
          <w:lang w:eastAsia="ru-RU"/>
        </w:rPr>
        <w:t xml:space="preserve"> ситуации и предотвращать конфликты до их активнойфазы, выстраивать деловую и образовательную коммуникацию, избегая личностныхоценочных суждений.</w:t>
      </w:r>
    </w:p>
    <w:p w:rsidR="00204DAB" w:rsidRPr="00204DAB" w:rsidRDefault="00204DAB" w:rsidP="00204DAB">
      <w:pPr>
        <w:spacing w:after="0" w:line="240" w:lineRule="auto"/>
        <w:rPr>
          <w:rFonts w:ascii="Times New Roman" w:eastAsia="Times New Roman" w:hAnsi="Times New Roman" w:cs="Times New Roman"/>
          <w:color w:val="333333"/>
          <w:sz w:val="24"/>
          <w:szCs w:val="24"/>
          <w:lang w:eastAsia="ru-RU"/>
        </w:rPr>
      </w:pPr>
    </w:p>
    <w:p w:rsidR="00640C68" w:rsidRPr="00640C68" w:rsidRDefault="004040AA" w:rsidP="004040AA">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1.3.</w:t>
      </w:r>
      <w:r w:rsidR="00640C68" w:rsidRPr="00640C68">
        <w:rPr>
          <w:rFonts w:ascii="Times New Roman" w:eastAsia="Times New Roman" w:hAnsi="Times New Roman" w:cs="Times New Roman"/>
          <w:b/>
          <w:color w:val="333333"/>
          <w:sz w:val="24"/>
          <w:szCs w:val="24"/>
          <w:lang w:eastAsia="ru-RU"/>
        </w:rPr>
        <w:t xml:space="preserve">Предметные результаты: </w:t>
      </w:r>
    </w:p>
    <w:p w:rsidR="00204DAB" w:rsidRDefault="00640C68" w:rsidP="004040AA">
      <w:pPr>
        <w:spacing w:after="0" w:line="240" w:lineRule="auto"/>
        <w:rPr>
          <w:rFonts w:ascii="Times New Roman" w:eastAsia="Times New Roman" w:hAnsi="Times New Roman" w:cs="Times New Roman"/>
          <w:color w:val="333333"/>
          <w:sz w:val="24"/>
          <w:szCs w:val="24"/>
          <w:lang w:eastAsia="ru-RU"/>
        </w:rPr>
      </w:pPr>
      <w:r w:rsidRPr="00640C68">
        <w:rPr>
          <w:rFonts w:ascii="Times New Roman" w:eastAsia="Times New Roman" w:hAnsi="Times New Roman" w:cs="Times New Roman"/>
          <w:color w:val="333333"/>
          <w:sz w:val="24"/>
          <w:szCs w:val="24"/>
          <w:lang w:eastAsia="ru-RU"/>
        </w:rPr>
        <w:t>-    знать и понимать основные законы и теории химии, применять их при решении п</w:t>
      </w:r>
      <w:r w:rsidR="00204DAB">
        <w:rPr>
          <w:rFonts w:ascii="Times New Roman" w:eastAsia="Times New Roman" w:hAnsi="Times New Roman" w:cs="Times New Roman"/>
          <w:color w:val="333333"/>
          <w:sz w:val="24"/>
          <w:szCs w:val="24"/>
          <w:lang w:eastAsia="ru-RU"/>
        </w:rPr>
        <w:t xml:space="preserve">рактических и расчетных задач; </w:t>
      </w:r>
    </w:p>
    <w:p w:rsidR="00640C68" w:rsidRPr="00640C68" w:rsidRDefault="00640C68" w:rsidP="004040AA">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640C68">
        <w:rPr>
          <w:rFonts w:ascii="Times New Roman" w:eastAsia="Times New Roman" w:hAnsi="Times New Roman" w:cs="Times New Roman"/>
          <w:color w:val="333333"/>
          <w:sz w:val="24"/>
          <w:szCs w:val="24"/>
          <w:lang w:eastAsia="ru-RU"/>
        </w:rPr>
        <w:t xml:space="preserve"> знать алгоритмы решения задач разных типов, разными способами; расчетные формулы. </w:t>
      </w:r>
    </w:p>
    <w:p w:rsidR="00640C68" w:rsidRPr="00640C68" w:rsidRDefault="00640C68" w:rsidP="004040AA">
      <w:pPr>
        <w:spacing w:after="0" w:line="240" w:lineRule="auto"/>
        <w:rPr>
          <w:rFonts w:ascii="Times New Roman" w:eastAsia="Times New Roman" w:hAnsi="Times New Roman" w:cs="Times New Roman"/>
          <w:color w:val="333333"/>
          <w:sz w:val="24"/>
          <w:szCs w:val="24"/>
          <w:lang w:eastAsia="ru-RU"/>
        </w:rPr>
      </w:pPr>
      <w:r w:rsidRPr="00640C68">
        <w:rPr>
          <w:rFonts w:ascii="Times New Roman" w:eastAsia="Times New Roman" w:hAnsi="Times New Roman" w:cs="Times New Roman"/>
          <w:color w:val="333333"/>
          <w:sz w:val="24"/>
          <w:szCs w:val="24"/>
          <w:lang w:eastAsia="ru-RU"/>
        </w:rPr>
        <w:t xml:space="preserve">-    уметь составлять уравнения химических реакций и выполнять расчеты по ним, выполнять расчёты для нахождения простейшей, молекулярной  и структурной формул органических соединений; </w:t>
      </w:r>
    </w:p>
    <w:p w:rsidR="001459F6" w:rsidRDefault="00640C68" w:rsidP="004040AA">
      <w:pPr>
        <w:spacing w:after="0" w:line="240" w:lineRule="auto"/>
        <w:rPr>
          <w:rFonts w:ascii="Times New Roman" w:eastAsia="Times New Roman" w:hAnsi="Times New Roman" w:cs="Times New Roman"/>
          <w:color w:val="333333"/>
          <w:sz w:val="24"/>
          <w:szCs w:val="24"/>
          <w:lang w:eastAsia="ru-RU"/>
        </w:rPr>
      </w:pPr>
      <w:r w:rsidRPr="00640C68">
        <w:rPr>
          <w:rFonts w:ascii="Times New Roman" w:eastAsia="Times New Roman" w:hAnsi="Times New Roman" w:cs="Times New Roman"/>
          <w:color w:val="333333"/>
          <w:sz w:val="24"/>
          <w:szCs w:val="24"/>
          <w:lang w:eastAsia="ru-RU"/>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передачи и представления химической</w:t>
      </w:r>
      <w:r w:rsidR="007B230D">
        <w:rPr>
          <w:rFonts w:ascii="Times New Roman" w:eastAsia="Times New Roman" w:hAnsi="Times New Roman" w:cs="Times New Roman"/>
          <w:color w:val="333333"/>
          <w:sz w:val="24"/>
          <w:szCs w:val="24"/>
          <w:lang w:eastAsia="ru-RU"/>
        </w:rPr>
        <w:t xml:space="preserve"> информации в различных формах.</w:t>
      </w:r>
    </w:p>
    <w:p w:rsidR="001459F6" w:rsidRPr="001459F6" w:rsidRDefault="001459F6" w:rsidP="004040AA">
      <w:pPr>
        <w:spacing w:after="0" w:line="240" w:lineRule="auto"/>
        <w:rPr>
          <w:rFonts w:ascii="Times New Roman" w:eastAsia="Times New Roman" w:hAnsi="Times New Roman" w:cs="Times New Roman"/>
          <w:b/>
          <w:color w:val="333333"/>
          <w:sz w:val="24"/>
          <w:szCs w:val="24"/>
          <w:lang w:eastAsia="ru-RU"/>
        </w:rPr>
      </w:pPr>
      <w:r w:rsidRPr="001459F6">
        <w:rPr>
          <w:rFonts w:ascii="Times New Roman" w:eastAsia="Times New Roman" w:hAnsi="Times New Roman" w:cs="Times New Roman"/>
          <w:b/>
          <w:color w:val="333333"/>
          <w:sz w:val="24"/>
          <w:szCs w:val="24"/>
          <w:lang w:eastAsia="ru-RU"/>
        </w:rPr>
        <w:t>Обучающийся научиться</w:t>
      </w:r>
    </w:p>
    <w:p w:rsidR="00160117" w:rsidRDefault="001459F6" w:rsidP="004040AA">
      <w:pPr>
        <w:spacing w:after="0" w:line="240" w:lineRule="auto"/>
        <w:rPr>
          <w:rFonts w:ascii="Times New Roman" w:hAnsi="Times New Roman" w:cs="Times New Roman"/>
          <w:sz w:val="24"/>
          <w:szCs w:val="24"/>
        </w:rPr>
      </w:pPr>
      <w:r w:rsidRPr="001459F6">
        <w:rPr>
          <w:rFonts w:ascii="Times New Roman" w:hAnsi="Times New Roman" w:cs="Times New Roman"/>
          <w:sz w:val="24"/>
          <w:szCs w:val="24"/>
        </w:rPr>
        <w:sym w:font="Symbol" w:char="F0B7"/>
      </w:r>
      <w:r w:rsidRPr="001459F6">
        <w:rPr>
          <w:rFonts w:ascii="Times New Roman" w:hAnsi="Times New Roman" w:cs="Times New Roman"/>
          <w:sz w:val="24"/>
          <w:szCs w:val="24"/>
        </w:rPr>
        <w:sym w:font="Symbol" w:char="F020"/>
      </w:r>
      <w:r w:rsidRPr="001459F6">
        <w:rPr>
          <w:rFonts w:ascii="Times New Roman" w:hAnsi="Times New Roman" w:cs="Times New Roman"/>
          <w:sz w:val="24"/>
          <w:szCs w:val="24"/>
        </w:rPr>
        <w:t xml:space="preserve"> вычислять количество вещества, относительную атомную массу, относительную молекулярную массу, молярную массу, массовую долю элемента в соединении, объемную долю газа в смеси газа, выход продукта реакции, избыток и недостаток веще</w:t>
      </w:r>
      <w:proofErr w:type="gramStart"/>
      <w:r w:rsidRPr="001459F6">
        <w:rPr>
          <w:rFonts w:ascii="Times New Roman" w:hAnsi="Times New Roman" w:cs="Times New Roman"/>
          <w:sz w:val="24"/>
          <w:szCs w:val="24"/>
        </w:rPr>
        <w:t>ств пр</w:t>
      </w:r>
      <w:proofErr w:type="gramEnd"/>
      <w:r w:rsidRPr="001459F6">
        <w:rPr>
          <w:rFonts w:ascii="Times New Roman" w:hAnsi="Times New Roman" w:cs="Times New Roman"/>
          <w:sz w:val="24"/>
          <w:szCs w:val="24"/>
        </w:rPr>
        <w:t xml:space="preserve">и их взаимодействии, проводить расчеты по закону Авогадро, по уравнению </w:t>
      </w:r>
      <w:proofErr w:type="spellStart"/>
      <w:r w:rsidRPr="001459F6">
        <w:rPr>
          <w:rFonts w:ascii="Times New Roman" w:hAnsi="Times New Roman" w:cs="Times New Roman"/>
          <w:sz w:val="24"/>
          <w:szCs w:val="24"/>
        </w:rPr>
        <w:t>Менделеева-Клайперона</w:t>
      </w:r>
      <w:proofErr w:type="spellEnd"/>
      <w:r w:rsidRPr="001459F6">
        <w:rPr>
          <w:rFonts w:ascii="Times New Roman" w:hAnsi="Times New Roman" w:cs="Times New Roman"/>
          <w:sz w:val="24"/>
          <w:szCs w:val="24"/>
        </w:rPr>
        <w:t>, вычислять массовую долю вещества в растворе, процентную концентрацию, молярную концентрацию;</w:t>
      </w:r>
    </w:p>
    <w:p w:rsidR="00160117" w:rsidRDefault="001459F6" w:rsidP="004040AA">
      <w:pPr>
        <w:spacing w:after="0" w:line="240" w:lineRule="auto"/>
        <w:rPr>
          <w:rFonts w:ascii="Times New Roman" w:hAnsi="Times New Roman" w:cs="Times New Roman"/>
          <w:sz w:val="24"/>
          <w:szCs w:val="24"/>
        </w:rPr>
      </w:pPr>
      <w:r w:rsidRPr="001459F6">
        <w:rPr>
          <w:rFonts w:ascii="Times New Roman" w:hAnsi="Times New Roman" w:cs="Times New Roman"/>
          <w:sz w:val="24"/>
          <w:szCs w:val="24"/>
        </w:rPr>
        <w:sym w:font="Symbol" w:char="F0B7"/>
      </w:r>
      <w:r w:rsidRPr="001459F6">
        <w:rPr>
          <w:rFonts w:ascii="Times New Roman" w:hAnsi="Times New Roman" w:cs="Times New Roman"/>
          <w:sz w:val="24"/>
          <w:szCs w:val="24"/>
        </w:rPr>
        <w:sym w:font="Symbol" w:char="F020"/>
      </w:r>
      <w:r w:rsidRPr="001459F6">
        <w:rPr>
          <w:rFonts w:ascii="Times New Roman" w:hAnsi="Times New Roman" w:cs="Times New Roman"/>
          <w:sz w:val="24"/>
          <w:szCs w:val="24"/>
        </w:rPr>
        <w:t xml:space="preserve"> пользоваться алгоритмом решения расчетных задач по химии;</w:t>
      </w:r>
    </w:p>
    <w:p w:rsidR="00160117" w:rsidRDefault="001459F6" w:rsidP="004040AA">
      <w:pPr>
        <w:spacing w:after="0" w:line="240" w:lineRule="auto"/>
        <w:rPr>
          <w:rFonts w:ascii="Times New Roman" w:hAnsi="Times New Roman" w:cs="Times New Roman"/>
          <w:sz w:val="24"/>
          <w:szCs w:val="24"/>
        </w:rPr>
      </w:pPr>
      <w:r w:rsidRPr="001459F6">
        <w:rPr>
          <w:rFonts w:ascii="Times New Roman" w:hAnsi="Times New Roman" w:cs="Times New Roman"/>
          <w:sz w:val="24"/>
          <w:szCs w:val="24"/>
        </w:rPr>
        <w:sym w:font="Symbol" w:char="F0B7"/>
      </w:r>
      <w:r w:rsidRPr="001459F6">
        <w:rPr>
          <w:rFonts w:ascii="Times New Roman" w:hAnsi="Times New Roman" w:cs="Times New Roman"/>
          <w:sz w:val="24"/>
          <w:szCs w:val="24"/>
        </w:rPr>
        <w:sym w:font="Symbol" w:char="F020"/>
      </w:r>
      <w:r w:rsidRPr="001459F6">
        <w:rPr>
          <w:rFonts w:ascii="Times New Roman" w:hAnsi="Times New Roman" w:cs="Times New Roman"/>
          <w:sz w:val="24"/>
          <w:szCs w:val="24"/>
        </w:rPr>
        <w:t xml:space="preserve"> грамотно оформлять условие и решение задачи; </w:t>
      </w:r>
    </w:p>
    <w:p w:rsidR="001459F6" w:rsidRDefault="001459F6" w:rsidP="004040AA">
      <w:pPr>
        <w:spacing w:after="0" w:line="240" w:lineRule="auto"/>
        <w:rPr>
          <w:rFonts w:ascii="Times New Roman" w:hAnsi="Times New Roman" w:cs="Times New Roman"/>
          <w:sz w:val="24"/>
          <w:szCs w:val="24"/>
        </w:rPr>
      </w:pPr>
      <w:r w:rsidRPr="001459F6">
        <w:rPr>
          <w:rFonts w:ascii="Times New Roman" w:hAnsi="Times New Roman" w:cs="Times New Roman"/>
          <w:sz w:val="24"/>
          <w:szCs w:val="24"/>
        </w:rPr>
        <w:sym w:font="Symbol" w:char="F0B7"/>
      </w:r>
      <w:r w:rsidRPr="001459F6">
        <w:rPr>
          <w:rFonts w:ascii="Times New Roman" w:hAnsi="Times New Roman" w:cs="Times New Roman"/>
          <w:sz w:val="24"/>
          <w:szCs w:val="24"/>
        </w:rPr>
        <w:sym w:font="Symbol" w:char="F020"/>
      </w:r>
      <w:r w:rsidRPr="001459F6">
        <w:rPr>
          <w:rFonts w:ascii="Times New Roman" w:hAnsi="Times New Roman" w:cs="Times New Roman"/>
          <w:sz w:val="24"/>
          <w:szCs w:val="24"/>
        </w:rPr>
        <w:t xml:space="preserve"> анализировать условие задачи.</w:t>
      </w:r>
    </w:p>
    <w:p w:rsidR="001459F6" w:rsidRPr="001459F6" w:rsidRDefault="001459F6" w:rsidP="004040AA">
      <w:pPr>
        <w:spacing w:after="0" w:line="240" w:lineRule="auto"/>
        <w:rPr>
          <w:rFonts w:ascii="Times New Roman" w:hAnsi="Times New Roman" w:cs="Times New Roman"/>
          <w:b/>
          <w:sz w:val="24"/>
          <w:szCs w:val="24"/>
        </w:rPr>
      </w:pPr>
      <w:proofErr w:type="gramStart"/>
      <w:r w:rsidRPr="001459F6">
        <w:rPr>
          <w:rFonts w:ascii="Times New Roman" w:hAnsi="Times New Roman" w:cs="Times New Roman"/>
          <w:b/>
          <w:sz w:val="24"/>
          <w:szCs w:val="24"/>
        </w:rPr>
        <w:t>Обучающийся</w:t>
      </w:r>
      <w:proofErr w:type="gramEnd"/>
      <w:r w:rsidRPr="001459F6">
        <w:rPr>
          <w:rFonts w:ascii="Times New Roman" w:hAnsi="Times New Roman" w:cs="Times New Roman"/>
          <w:b/>
          <w:sz w:val="24"/>
          <w:szCs w:val="24"/>
        </w:rPr>
        <w:t xml:space="preserve"> получит возможность научиться:</w:t>
      </w:r>
    </w:p>
    <w:p w:rsidR="00160117" w:rsidRPr="00160117" w:rsidRDefault="001459F6" w:rsidP="00160117">
      <w:pPr>
        <w:pStyle w:val="a6"/>
        <w:numPr>
          <w:ilvl w:val="0"/>
          <w:numId w:val="3"/>
        </w:numPr>
        <w:spacing w:after="0" w:line="240" w:lineRule="auto"/>
        <w:rPr>
          <w:rFonts w:ascii="Times New Roman" w:eastAsia="Times New Roman" w:hAnsi="Times New Roman" w:cs="Times New Roman"/>
          <w:color w:val="333333"/>
          <w:sz w:val="24"/>
          <w:szCs w:val="24"/>
          <w:lang w:eastAsia="ru-RU"/>
        </w:rPr>
      </w:pPr>
      <w:r w:rsidRPr="00160117">
        <w:rPr>
          <w:rFonts w:ascii="Times New Roman" w:hAnsi="Times New Roman" w:cs="Times New Roman"/>
          <w:sz w:val="24"/>
          <w:szCs w:val="24"/>
        </w:rPr>
        <w:t xml:space="preserve">Вычислять объем раствора, если </w:t>
      </w:r>
      <w:proofErr w:type="gramStart"/>
      <w:r w:rsidRPr="00160117">
        <w:rPr>
          <w:rFonts w:ascii="Times New Roman" w:hAnsi="Times New Roman" w:cs="Times New Roman"/>
          <w:sz w:val="24"/>
          <w:szCs w:val="24"/>
        </w:rPr>
        <w:t>известны</w:t>
      </w:r>
      <w:proofErr w:type="gramEnd"/>
      <w:r w:rsidRPr="00160117">
        <w:rPr>
          <w:rFonts w:ascii="Times New Roman" w:hAnsi="Times New Roman" w:cs="Times New Roman"/>
          <w:sz w:val="24"/>
          <w:szCs w:val="24"/>
        </w:rPr>
        <w:t xml:space="preserve"> молярная концентрация, объ</w:t>
      </w:r>
      <w:r w:rsidR="00160117">
        <w:rPr>
          <w:rFonts w:ascii="Times New Roman" w:hAnsi="Times New Roman" w:cs="Times New Roman"/>
          <w:sz w:val="24"/>
          <w:szCs w:val="24"/>
        </w:rPr>
        <w:t>ем раствора, плотность раствора;</w:t>
      </w:r>
    </w:p>
    <w:p w:rsidR="00160117" w:rsidRPr="00160117" w:rsidRDefault="001459F6" w:rsidP="00160117">
      <w:pPr>
        <w:pStyle w:val="a6"/>
        <w:numPr>
          <w:ilvl w:val="0"/>
          <w:numId w:val="3"/>
        </w:numPr>
        <w:spacing w:after="0" w:line="240" w:lineRule="auto"/>
        <w:rPr>
          <w:rFonts w:ascii="Times New Roman" w:eastAsia="Times New Roman" w:hAnsi="Times New Roman" w:cs="Times New Roman"/>
          <w:color w:val="333333"/>
          <w:sz w:val="24"/>
          <w:szCs w:val="24"/>
          <w:lang w:eastAsia="ru-RU"/>
        </w:rPr>
      </w:pPr>
      <w:r w:rsidRPr="00160117">
        <w:rPr>
          <w:rFonts w:ascii="Times New Roman" w:hAnsi="Times New Roman" w:cs="Times New Roman"/>
          <w:sz w:val="24"/>
          <w:szCs w:val="24"/>
        </w:rPr>
        <w:t>Вычислять молярную и процентную концентрацию, если известны масса веществ</w:t>
      </w:r>
      <w:r w:rsidR="00160117">
        <w:rPr>
          <w:rFonts w:ascii="Times New Roman" w:hAnsi="Times New Roman" w:cs="Times New Roman"/>
          <w:sz w:val="24"/>
          <w:szCs w:val="24"/>
        </w:rPr>
        <w:t>а и объем раствора;</w:t>
      </w:r>
    </w:p>
    <w:p w:rsidR="00160117" w:rsidRPr="00160117" w:rsidRDefault="001459F6" w:rsidP="00160117">
      <w:pPr>
        <w:pStyle w:val="a6"/>
        <w:numPr>
          <w:ilvl w:val="0"/>
          <w:numId w:val="3"/>
        </w:numPr>
        <w:spacing w:after="0" w:line="240" w:lineRule="auto"/>
        <w:rPr>
          <w:rFonts w:ascii="Times New Roman" w:eastAsia="Times New Roman" w:hAnsi="Times New Roman" w:cs="Times New Roman"/>
          <w:color w:val="333333"/>
          <w:sz w:val="24"/>
          <w:szCs w:val="24"/>
          <w:lang w:eastAsia="ru-RU"/>
        </w:rPr>
      </w:pPr>
      <w:r w:rsidRPr="00160117">
        <w:rPr>
          <w:rFonts w:ascii="Times New Roman" w:hAnsi="Times New Roman" w:cs="Times New Roman"/>
          <w:sz w:val="24"/>
          <w:szCs w:val="24"/>
        </w:rPr>
        <w:t xml:space="preserve">Вычислять  молярную и процентную концентрацию, если </w:t>
      </w:r>
      <w:proofErr w:type="gramStart"/>
      <w:r w:rsidRPr="00160117">
        <w:rPr>
          <w:rFonts w:ascii="Times New Roman" w:hAnsi="Times New Roman" w:cs="Times New Roman"/>
          <w:sz w:val="24"/>
          <w:szCs w:val="24"/>
        </w:rPr>
        <w:t>известны</w:t>
      </w:r>
      <w:proofErr w:type="gramEnd"/>
      <w:r w:rsidRPr="00160117">
        <w:rPr>
          <w:rFonts w:ascii="Times New Roman" w:hAnsi="Times New Roman" w:cs="Times New Roman"/>
          <w:sz w:val="24"/>
          <w:szCs w:val="24"/>
        </w:rPr>
        <w:t xml:space="preserve"> массовая доля раствора и </w:t>
      </w:r>
      <w:r w:rsidR="00160117">
        <w:rPr>
          <w:rFonts w:ascii="Times New Roman" w:hAnsi="Times New Roman" w:cs="Times New Roman"/>
          <w:sz w:val="24"/>
          <w:szCs w:val="24"/>
        </w:rPr>
        <w:t>плотность раствора;</w:t>
      </w:r>
    </w:p>
    <w:p w:rsidR="001459F6" w:rsidRPr="00160117" w:rsidRDefault="001459F6" w:rsidP="00160117">
      <w:pPr>
        <w:pStyle w:val="a6"/>
        <w:numPr>
          <w:ilvl w:val="0"/>
          <w:numId w:val="3"/>
        </w:numPr>
        <w:spacing w:after="0" w:line="240" w:lineRule="auto"/>
        <w:rPr>
          <w:rFonts w:ascii="Times New Roman" w:eastAsia="Times New Roman" w:hAnsi="Times New Roman" w:cs="Times New Roman"/>
          <w:color w:val="333333"/>
          <w:sz w:val="24"/>
          <w:szCs w:val="24"/>
          <w:lang w:eastAsia="ru-RU"/>
        </w:rPr>
      </w:pPr>
      <w:r w:rsidRPr="00160117">
        <w:rPr>
          <w:rFonts w:ascii="Times New Roman" w:hAnsi="Times New Roman" w:cs="Times New Roman"/>
          <w:sz w:val="24"/>
          <w:szCs w:val="24"/>
        </w:rPr>
        <w:t>Вычислять массу вещества, если известны объем раствора, массовая</w:t>
      </w:r>
      <w:r w:rsidRPr="00160117">
        <w:rPr>
          <w:rFonts w:ascii="Times New Roman" w:hAnsi="Times New Roman" w:cs="Times New Roman"/>
        </w:rPr>
        <w:t>доля раствора, плотность раствора.</w:t>
      </w:r>
    </w:p>
    <w:p w:rsidR="007B230D" w:rsidRDefault="007B230D" w:rsidP="004040AA">
      <w:pPr>
        <w:spacing w:after="0" w:line="240" w:lineRule="auto"/>
        <w:rPr>
          <w:rFonts w:ascii="Times New Roman" w:eastAsia="Times New Roman" w:hAnsi="Times New Roman" w:cs="Times New Roman"/>
          <w:color w:val="333333"/>
          <w:sz w:val="24"/>
          <w:szCs w:val="24"/>
          <w:lang w:eastAsia="ru-RU"/>
        </w:rPr>
      </w:pPr>
    </w:p>
    <w:p w:rsidR="001F13C5" w:rsidRDefault="001F13C5" w:rsidP="001B7F54">
      <w:pPr>
        <w:spacing w:after="168" w:line="240" w:lineRule="auto"/>
        <w:rPr>
          <w:rFonts w:ascii="Times New Roman" w:eastAsia="Times New Roman" w:hAnsi="Times New Roman" w:cs="Times New Roman"/>
          <w:color w:val="333333"/>
          <w:sz w:val="24"/>
          <w:szCs w:val="24"/>
          <w:lang w:eastAsia="ru-RU"/>
        </w:rPr>
      </w:pPr>
    </w:p>
    <w:p w:rsidR="007A59B3" w:rsidRDefault="00952DA2" w:rsidP="00952DA2">
      <w:pPr>
        <w:spacing w:after="168"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w:t>
      </w:r>
      <w:r w:rsidR="008D4103">
        <w:rPr>
          <w:rFonts w:ascii="Times New Roman" w:eastAsia="Times New Roman" w:hAnsi="Times New Roman" w:cs="Times New Roman"/>
          <w:b/>
          <w:color w:val="333333"/>
          <w:sz w:val="24"/>
          <w:szCs w:val="24"/>
          <w:lang w:eastAsia="ru-RU"/>
        </w:rPr>
        <w:t xml:space="preserve">одержание </w:t>
      </w:r>
    </w:p>
    <w:p w:rsidR="009B2772" w:rsidRDefault="009B2772" w:rsidP="00F50E0E">
      <w:pPr>
        <w:spacing w:after="168" w:line="240" w:lineRule="auto"/>
        <w:rPr>
          <w:rFonts w:ascii="Times New Roman" w:eastAsia="Times New Roman" w:hAnsi="Times New Roman" w:cs="Times New Roman"/>
          <w:b/>
          <w:color w:val="333333"/>
          <w:sz w:val="24"/>
          <w:szCs w:val="24"/>
          <w:lang w:eastAsia="ru-RU"/>
        </w:rPr>
      </w:pPr>
      <w:r w:rsidRPr="004040AA">
        <w:rPr>
          <w:rFonts w:ascii="Times New Roman" w:eastAsia="Times New Roman" w:hAnsi="Times New Roman" w:cs="Times New Roman"/>
          <w:b/>
          <w:color w:val="333333"/>
          <w:sz w:val="24"/>
          <w:szCs w:val="24"/>
          <w:lang w:eastAsia="ru-RU"/>
        </w:rPr>
        <w:t>10 класс</w:t>
      </w:r>
      <w:r w:rsidR="00814C2D">
        <w:rPr>
          <w:rFonts w:ascii="Times New Roman" w:eastAsia="Times New Roman" w:hAnsi="Times New Roman" w:cs="Times New Roman"/>
          <w:b/>
          <w:color w:val="333333"/>
          <w:sz w:val="24"/>
          <w:szCs w:val="24"/>
          <w:lang w:eastAsia="ru-RU"/>
        </w:rPr>
        <w:t xml:space="preserve"> (68 часов в год: 2</w:t>
      </w:r>
      <w:r w:rsidR="007B5478">
        <w:rPr>
          <w:rFonts w:ascii="Times New Roman" w:eastAsia="Times New Roman" w:hAnsi="Times New Roman" w:cs="Times New Roman"/>
          <w:b/>
          <w:color w:val="333333"/>
          <w:sz w:val="24"/>
          <w:szCs w:val="24"/>
          <w:lang w:eastAsia="ru-RU"/>
        </w:rPr>
        <w:t xml:space="preserve"> час</w:t>
      </w:r>
      <w:r w:rsidR="00814C2D">
        <w:rPr>
          <w:rFonts w:ascii="Times New Roman" w:eastAsia="Times New Roman" w:hAnsi="Times New Roman" w:cs="Times New Roman"/>
          <w:b/>
          <w:color w:val="333333"/>
          <w:sz w:val="24"/>
          <w:szCs w:val="24"/>
          <w:lang w:eastAsia="ru-RU"/>
        </w:rPr>
        <w:t>а</w:t>
      </w:r>
      <w:r w:rsidR="007B5478">
        <w:rPr>
          <w:rFonts w:ascii="Times New Roman" w:eastAsia="Times New Roman" w:hAnsi="Times New Roman" w:cs="Times New Roman"/>
          <w:b/>
          <w:color w:val="333333"/>
          <w:sz w:val="24"/>
          <w:szCs w:val="24"/>
          <w:lang w:eastAsia="ru-RU"/>
        </w:rPr>
        <w:t xml:space="preserve"> в неделю)</w:t>
      </w:r>
    </w:p>
    <w:p w:rsidR="001B7F54" w:rsidRDefault="001B7F54" w:rsidP="00F50E0E">
      <w:pPr>
        <w:spacing w:after="168" w:line="240" w:lineRule="auto"/>
        <w:rPr>
          <w:rFonts w:ascii="Times New Roman" w:hAnsi="Times New Roman" w:cs="Times New Roman"/>
          <w:b/>
          <w:sz w:val="24"/>
          <w:szCs w:val="24"/>
        </w:rPr>
      </w:pPr>
      <w:r w:rsidRPr="001B7F54">
        <w:rPr>
          <w:rFonts w:ascii="Times New Roman" w:hAnsi="Times New Roman" w:cs="Times New Roman"/>
          <w:b/>
          <w:sz w:val="24"/>
          <w:szCs w:val="24"/>
        </w:rPr>
        <w:t>Повторение основных химических понятий и законов химии, исп</w:t>
      </w:r>
      <w:r w:rsidR="00814C2D">
        <w:rPr>
          <w:rFonts w:ascii="Times New Roman" w:hAnsi="Times New Roman" w:cs="Times New Roman"/>
          <w:b/>
          <w:sz w:val="24"/>
          <w:szCs w:val="24"/>
        </w:rPr>
        <w:t>ользуемых в расчетных задачах (8</w:t>
      </w:r>
      <w:r w:rsidRPr="001B7F54">
        <w:rPr>
          <w:rFonts w:ascii="Times New Roman" w:hAnsi="Times New Roman" w:cs="Times New Roman"/>
          <w:b/>
          <w:sz w:val="24"/>
          <w:szCs w:val="24"/>
        </w:rPr>
        <w:t xml:space="preserve"> часа</w:t>
      </w:r>
      <w:r>
        <w:rPr>
          <w:rFonts w:ascii="Times New Roman" w:hAnsi="Times New Roman" w:cs="Times New Roman"/>
          <w:b/>
          <w:sz w:val="24"/>
          <w:szCs w:val="24"/>
        </w:rPr>
        <w:t>)</w:t>
      </w:r>
    </w:p>
    <w:p w:rsidR="001B7F54" w:rsidRDefault="001B7F54" w:rsidP="00F50E0E">
      <w:pPr>
        <w:spacing w:after="168" w:line="240" w:lineRule="auto"/>
        <w:rPr>
          <w:rFonts w:ascii="Times New Roman" w:hAnsi="Times New Roman" w:cs="Times New Roman"/>
          <w:sz w:val="24"/>
          <w:szCs w:val="24"/>
        </w:rPr>
      </w:pPr>
      <w:r w:rsidRPr="001B7F54">
        <w:rPr>
          <w:rFonts w:ascii="Times New Roman" w:hAnsi="Times New Roman" w:cs="Times New Roman"/>
          <w:sz w:val="24"/>
          <w:szCs w:val="24"/>
        </w:rPr>
        <w:t xml:space="preserve">Моль. Количество вещества. Относительная атомная масса. Относительная молекулярная масса. Молярная масса. Массовая доля элемента в соединении. Объемная доля газа в смеси газов. Закон сохранения массы веществ. Закон постоянства состава. Вычисление молярной массы. Вычисление относительной молекулярной массы. Вычисление количества вещества. Вычисление числа формульных единиц данного вещества. Вычисление объемной доли газа в смеси газа. </w:t>
      </w:r>
    </w:p>
    <w:p w:rsidR="001B7F54" w:rsidRDefault="001B7F54" w:rsidP="00F50E0E">
      <w:pPr>
        <w:spacing w:after="168" w:line="240" w:lineRule="auto"/>
        <w:rPr>
          <w:rFonts w:ascii="Times New Roman" w:hAnsi="Times New Roman" w:cs="Times New Roman"/>
          <w:b/>
          <w:sz w:val="24"/>
          <w:szCs w:val="24"/>
        </w:rPr>
      </w:pPr>
      <w:r w:rsidRPr="001B7F54">
        <w:rPr>
          <w:rFonts w:ascii="Times New Roman" w:hAnsi="Times New Roman" w:cs="Times New Roman"/>
          <w:b/>
          <w:sz w:val="24"/>
          <w:szCs w:val="24"/>
        </w:rPr>
        <w:t xml:space="preserve">Тема 1. Вычисление выхода продукта реакции </w:t>
      </w:r>
      <w:r w:rsidR="00595115">
        <w:rPr>
          <w:rFonts w:ascii="Times New Roman" w:hAnsi="Times New Roman" w:cs="Times New Roman"/>
          <w:b/>
          <w:sz w:val="24"/>
          <w:szCs w:val="24"/>
        </w:rPr>
        <w:t>в процентах от теоретического (</w:t>
      </w:r>
      <w:r w:rsidR="00814C2D">
        <w:rPr>
          <w:rFonts w:ascii="Times New Roman" w:hAnsi="Times New Roman" w:cs="Times New Roman"/>
          <w:b/>
          <w:sz w:val="24"/>
          <w:szCs w:val="24"/>
        </w:rPr>
        <w:t>6</w:t>
      </w:r>
      <w:r w:rsidRPr="001B7F54">
        <w:rPr>
          <w:rFonts w:ascii="Times New Roman" w:hAnsi="Times New Roman" w:cs="Times New Roman"/>
          <w:b/>
          <w:sz w:val="24"/>
          <w:szCs w:val="24"/>
        </w:rPr>
        <w:t xml:space="preserve"> час</w:t>
      </w:r>
      <w:r>
        <w:rPr>
          <w:rFonts w:ascii="Times New Roman" w:hAnsi="Times New Roman" w:cs="Times New Roman"/>
          <w:b/>
          <w:sz w:val="24"/>
          <w:szCs w:val="24"/>
        </w:rPr>
        <w:t>а)</w:t>
      </w:r>
    </w:p>
    <w:p w:rsidR="001B7F54" w:rsidRDefault="001B7F54" w:rsidP="00F50E0E">
      <w:pPr>
        <w:spacing w:after="168" w:line="240" w:lineRule="auto"/>
        <w:rPr>
          <w:rFonts w:ascii="Times New Roman" w:hAnsi="Times New Roman" w:cs="Times New Roman"/>
          <w:sz w:val="24"/>
          <w:szCs w:val="24"/>
        </w:rPr>
      </w:pPr>
      <w:r w:rsidRPr="001B7F54">
        <w:rPr>
          <w:rFonts w:ascii="Times New Roman" w:hAnsi="Times New Roman" w:cs="Times New Roman"/>
          <w:sz w:val="24"/>
          <w:szCs w:val="24"/>
        </w:rPr>
        <w:lastRenderedPageBreak/>
        <w:t xml:space="preserve"> Выход продукта реакции. Вычисление массы продукта реакции, если известен выход продукта реакции. Вычисление массы продукта реакции, если известна примесь</w:t>
      </w:r>
      <w:proofErr w:type="gramStart"/>
      <w:r w:rsidRPr="001B7F54">
        <w:rPr>
          <w:rFonts w:ascii="Times New Roman" w:hAnsi="Times New Roman" w:cs="Times New Roman"/>
          <w:sz w:val="24"/>
          <w:szCs w:val="24"/>
        </w:rPr>
        <w:t xml:space="preserve"> ( % ) </w:t>
      </w:r>
      <w:proofErr w:type="gramEnd"/>
      <w:r w:rsidRPr="001B7F54">
        <w:rPr>
          <w:rFonts w:ascii="Times New Roman" w:hAnsi="Times New Roman" w:cs="Times New Roman"/>
          <w:sz w:val="24"/>
          <w:szCs w:val="24"/>
        </w:rPr>
        <w:t xml:space="preserve">одного из реагирующих веществ. Вычисление объёма газа, если известна масса вещества и выход продукта реакции. Вычисление количества вещества, если известен выход продукта реакции и масса вещества. </w:t>
      </w:r>
    </w:p>
    <w:p w:rsidR="001B7F54" w:rsidRDefault="001B7F54" w:rsidP="00F50E0E">
      <w:pPr>
        <w:spacing w:after="168" w:line="240" w:lineRule="auto"/>
        <w:rPr>
          <w:rFonts w:ascii="Times New Roman" w:hAnsi="Times New Roman" w:cs="Times New Roman"/>
          <w:b/>
          <w:sz w:val="24"/>
          <w:szCs w:val="24"/>
        </w:rPr>
      </w:pPr>
      <w:r w:rsidRPr="001B7F54">
        <w:rPr>
          <w:rFonts w:ascii="Times New Roman" w:hAnsi="Times New Roman" w:cs="Times New Roman"/>
          <w:b/>
          <w:sz w:val="24"/>
          <w:szCs w:val="24"/>
        </w:rPr>
        <w:t>Тема 2. Вычисление массы или количества продукта реакции, если один из р</w:t>
      </w:r>
      <w:r w:rsidR="00814C2D">
        <w:rPr>
          <w:rFonts w:ascii="Times New Roman" w:hAnsi="Times New Roman" w:cs="Times New Roman"/>
          <w:b/>
          <w:sz w:val="24"/>
          <w:szCs w:val="24"/>
        </w:rPr>
        <w:t>еагентов взят в избытке (10</w:t>
      </w:r>
      <w:r>
        <w:rPr>
          <w:rFonts w:ascii="Times New Roman" w:hAnsi="Times New Roman" w:cs="Times New Roman"/>
          <w:b/>
          <w:sz w:val="24"/>
          <w:szCs w:val="24"/>
        </w:rPr>
        <w:t xml:space="preserve"> час)</w:t>
      </w:r>
    </w:p>
    <w:p w:rsidR="001B7F54" w:rsidRDefault="001B7F54" w:rsidP="00F50E0E">
      <w:pPr>
        <w:spacing w:after="168" w:line="240" w:lineRule="auto"/>
        <w:rPr>
          <w:rFonts w:ascii="Times New Roman" w:hAnsi="Times New Roman" w:cs="Times New Roman"/>
          <w:sz w:val="24"/>
          <w:szCs w:val="24"/>
        </w:rPr>
      </w:pPr>
      <w:r w:rsidRPr="001B7F54">
        <w:rPr>
          <w:rFonts w:ascii="Times New Roman" w:hAnsi="Times New Roman" w:cs="Times New Roman"/>
          <w:sz w:val="24"/>
          <w:szCs w:val="24"/>
        </w:rPr>
        <w:t xml:space="preserve"> Избыток вещества. Недостаток вещества. Вычисление массы вещества, если известна массовая доля вещества. Вычисление массы вещества, если известно количество другого вещества. Вычисление количества вещества, если известны масса вещества и массовая доля вещества. Вычисление массовой доли вещества, если известна масса вещества и объём газа. </w:t>
      </w:r>
    </w:p>
    <w:p w:rsidR="001B7F54" w:rsidRDefault="00814C2D" w:rsidP="00F50E0E">
      <w:pPr>
        <w:spacing w:after="168" w:line="240" w:lineRule="auto"/>
        <w:rPr>
          <w:rFonts w:ascii="Times New Roman" w:hAnsi="Times New Roman" w:cs="Times New Roman"/>
          <w:b/>
          <w:sz w:val="24"/>
          <w:szCs w:val="24"/>
        </w:rPr>
      </w:pPr>
      <w:r>
        <w:rPr>
          <w:rFonts w:ascii="Times New Roman" w:hAnsi="Times New Roman" w:cs="Times New Roman"/>
          <w:b/>
          <w:sz w:val="24"/>
          <w:szCs w:val="24"/>
        </w:rPr>
        <w:t xml:space="preserve"> Тема 3. Газовые законы (10</w:t>
      </w:r>
      <w:r w:rsidR="001B7F54">
        <w:rPr>
          <w:rFonts w:ascii="Times New Roman" w:hAnsi="Times New Roman" w:cs="Times New Roman"/>
          <w:b/>
          <w:sz w:val="24"/>
          <w:szCs w:val="24"/>
        </w:rPr>
        <w:t xml:space="preserve"> час</w:t>
      </w:r>
      <w:r w:rsidR="004476B8">
        <w:rPr>
          <w:rFonts w:ascii="Times New Roman" w:hAnsi="Times New Roman" w:cs="Times New Roman"/>
          <w:b/>
          <w:sz w:val="24"/>
          <w:szCs w:val="24"/>
        </w:rPr>
        <w:t>а</w:t>
      </w:r>
      <w:r w:rsidR="001B7F54">
        <w:rPr>
          <w:rFonts w:ascii="Times New Roman" w:hAnsi="Times New Roman" w:cs="Times New Roman"/>
          <w:b/>
          <w:sz w:val="24"/>
          <w:szCs w:val="24"/>
        </w:rPr>
        <w:t>)</w:t>
      </w:r>
    </w:p>
    <w:p w:rsidR="001B7F54" w:rsidRDefault="001B7F54" w:rsidP="00F50E0E">
      <w:pPr>
        <w:spacing w:after="168" w:line="240" w:lineRule="auto"/>
        <w:rPr>
          <w:rFonts w:ascii="Times New Roman" w:hAnsi="Times New Roman" w:cs="Times New Roman"/>
          <w:sz w:val="24"/>
          <w:szCs w:val="24"/>
        </w:rPr>
      </w:pPr>
      <w:r w:rsidRPr="001B7F54">
        <w:rPr>
          <w:rFonts w:ascii="Times New Roman" w:hAnsi="Times New Roman" w:cs="Times New Roman"/>
          <w:sz w:val="24"/>
          <w:szCs w:val="24"/>
        </w:rPr>
        <w:t xml:space="preserve">Закон Авогадро. Закон Гей-Люссака. Закон Шарля. Закон Дальтона. Объединенный газовый закон. Уравнение </w:t>
      </w:r>
      <w:proofErr w:type="spellStart"/>
      <w:r w:rsidRPr="001B7F54">
        <w:rPr>
          <w:rFonts w:ascii="Times New Roman" w:hAnsi="Times New Roman" w:cs="Times New Roman"/>
          <w:sz w:val="24"/>
          <w:szCs w:val="24"/>
        </w:rPr>
        <w:t>Менделеева-Клайперона</w:t>
      </w:r>
      <w:proofErr w:type="spellEnd"/>
      <w:r w:rsidRPr="001B7F54">
        <w:rPr>
          <w:rFonts w:ascii="Times New Roman" w:hAnsi="Times New Roman" w:cs="Times New Roman"/>
          <w:sz w:val="24"/>
          <w:szCs w:val="24"/>
        </w:rPr>
        <w:t xml:space="preserve">. Решение комбинированных расчетных задач по газовым законам. </w:t>
      </w:r>
    </w:p>
    <w:p w:rsidR="0051521B" w:rsidRDefault="001B7F54" w:rsidP="00F50E0E">
      <w:pPr>
        <w:spacing w:after="168" w:line="240" w:lineRule="auto"/>
        <w:rPr>
          <w:rFonts w:ascii="Times New Roman" w:hAnsi="Times New Roman" w:cs="Times New Roman"/>
          <w:b/>
          <w:sz w:val="24"/>
          <w:szCs w:val="24"/>
        </w:rPr>
      </w:pPr>
      <w:r w:rsidRPr="001B7F54">
        <w:rPr>
          <w:rFonts w:ascii="Times New Roman" w:hAnsi="Times New Roman" w:cs="Times New Roman"/>
          <w:b/>
          <w:sz w:val="24"/>
          <w:szCs w:val="24"/>
        </w:rPr>
        <w:t>Тема 4. Растворы. Масс</w:t>
      </w:r>
      <w:r w:rsidR="00814C2D">
        <w:rPr>
          <w:rFonts w:ascii="Times New Roman" w:hAnsi="Times New Roman" w:cs="Times New Roman"/>
          <w:b/>
          <w:sz w:val="24"/>
          <w:szCs w:val="24"/>
        </w:rPr>
        <w:t>овая доля вещества в растворе (2</w:t>
      </w:r>
      <w:r w:rsidR="00595115">
        <w:rPr>
          <w:rFonts w:ascii="Times New Roman" w:hAnsi="Times New Roman" w:cs="Times New Roman"/>
          <w:b/>
          <w:sz w:val="24"/>
          <w:szCs w:val="24"/>
        </w:rPr>
        <w:t>0</w:t>
      </w:r>
      <w:r w:rsidRPr="001B7F54">
        <w:rPr>
          <w:rFonts w:ascii="Times New Roman" w:hAnsi="Times New Roman" w:cs="Times New Roman"/>
          <w:b/>
          <w:sz w:val="24"/>
          <w:szCs w:val="24"/>
        </w:rPr>
        <w:t xml:space="preserve"> час</w:t>
      </w:r>
      <w:r>
        <w:rPr>
          <w:rFonts w:ascii="Times New Roman" w:hAnsi="Times New Roman" w:cs="Times New Roman"/>
          <w:b/>
          <w:sz w:val="24"/>
          <w:szCs w:val="24"/>
        </w:rPr>
        <w:t>а</w:t>
      </w:r>
      <w:r w:rsidR="0051521B">
        <w:rPr>
          <w:rFonts w:ascii="Times New Roman" w:hAnsi="Times New Roman" w:cs="Times New Roman"/>
          <w:b/>
          <w:sz w:val="24"/>
          <w:szCs w:val="24"/>
        </w:rPr>
        <w:t>)</w:t>
      </w:r>
    </w:p>
    <w:p w:rsidR="001B7F54" w:rsidRDefault="001B7F54" w:rsidP="00F50E0E">
      <w:pPr>
        <w:spacing w:after="168" w:line="240" w:lineRule="auto"/>
        <w:rPr>
          <w:rFonts w:ascii="Times New Roman" w:hAnsi="Times New Roman" w:cs="Times New Roman"/>
          <w:sz w:val="24"/>
          <w:szCs w:val="24"/>
        </w:rPr>
      </w:pPr>
      <w:r w:rsidRPr="001B7F54">
        <w:rPr>
          <w:rFonts w:ascii="Times New Roman" w:hAnsi="Times New Roman" w:cs="Times New Roman"/>
          <w:sz w:val="24"/>
          <w:szCs w:val="24"/>
        </w:rPr>
        <w:t>Истинные растворы. Растворимость. Коэффициент растворимости. Массовая доля вещества в растворе. Вычисление массы раствора, если известны масса раствора и массовые доли растворенных веществ. Вычисление массовой доли вещества в растворе, если известны масса вещества, масса растворителя, температура растворения веществ. Вычисление массы соли, если известны масса растворённого вещества, растворимость при разных температурах, масса растворителя. Вычисление массовой доли растворённых веществ, объёма раствора по «квадрату Пирсона».</w:t>
      </w:r>
    </w:p>
    <w:p w:rsidR="001B7F54" w:rsidRDefault="001B7F54" w:rsidP="00F50E0E">
      <w:pPr>
        <w:spacing w:after="168" w:line="240" w:lineRule="auto"/>
        <w:rPr>
          <w:rFonts w:ascii="Times New Roman" w:hAnsi="Times New Roman" w:cs="Times New Roman"/>
          <w:b/>
          <w:sz w:val="24"/>
          <w:szCs w:val="24"/>
        </w:rPr>
      </w:pPr>
      <w:r w:rsidRPr="001B7F54">
        <w:rPr>
          <w:rFonts w:ascii="Times New Roman" w:hAnsi="Times New Roman" w:cs="Times New Roman"/>
          <w:b/>
          <w:sz w:val="24"/>
          <w:szCs w:val="24"/>
        </w:rPr>
        <w:t>Т</w:t>
      </w:r>
      <w:r w:rsidR="00814C2D">
        <w:rPr>
          <w:rFonts w:ascii="Times New Roman" w:hAnsi="Times New Roman" w:cs="Times New Roman"/>
          <w:b/>
          <w:sz w:val="24"/>
          <w:szCs w:val="24"/>
        </w:rPr>
        <w:t>ема 5. Концентрации растворов (14</w:t>
      </w:r>
      <w:r w:rsidRPr="001B7F54">
        <w:rPr>
          <w:rFonts w:ascii="Times New Roman" w:hAnsi="Times New Roman" w:cs="Times New Roman"/>
          <w:b/>
          <w:sz w:val="24"/>
          <w:szCs w:val="24"/>
        </w:rPr>
        <w:t xml:space="preserve"> час</w:t>
      </w:r>
      <w:r>
        <w:rPr>
          <w:rFonts w:ascii="Times New Roman" w:hAnsi="Times New Roman" w:cs="Times New Roman"/>
          <w:b/>
          <w:sz w:val="24"/>
          <w:szCs w:val="24"/>
        </w:rPr>
        <w:t>а)</w:t>
      </w:r>
    </w:p>
    <w:p w:rsidR="001B7F54" w:rsidRDefault="001B7F54" w:rsidP="00F50E0E">
      <w:pPr>
        <w:spacing w:after="168" w:line="240" w:lineRule="auto"/>
        <w:rPr>
          <w:rFonts w:ascii="Times New Roman" w:hAnsi="Times New Roman" w:cs="Times New Roman"/>
          <w:sz w:val="24"/>
          <w:szCs w:val="24"/>
        </w:rPr>
      </w:pPr>
      <w:r w:rsidRPr="001B7F54">
        <w:rPr>
          <w:rFonts w:ascii="Times New Roman" w:hAnsi="Times New Roman" w:cs="Times New Roman"/>
          <w:sz w:val="24"/>
          <w:szCs w:val="24"/>
        </w:rPr>
        <w:t xml:space="preserve"> Молярная концентрация. Процентная концентрация. Вычисление молярной и процентной концентрации, если известны масса вещества и объём раствора. Вычисление объёма раствора, если </w:t>
      </w:r>
      <w:proofErr w:type="gramStart"/>
      <w:r w:rsidRPr="001B7F54">
        <w:rPr>
          <w:rFonts w:ascii="Times New Roman" w:hAnsi="Times New Roman" w:cs="Times New Roman"/>
          <w:sz w:val="24"/>
          <w:szCs w:val="24"/>
        </w:rPr>
        <w:t>известны</w:t>
      </w:r>
      <w:proofErr w:type="gramEnd"/>
      <w:r w:rsidRPr="001B7F54">
        <w:rPr>
          <w:rFonts w:ascii="Times New Roman" w:hAnsi="Times New Roman" w:cs="Times New Roman"/>
          <w:sz w:val="24"/>
          <w:szCs w:val="24"/>
        </w:rPr>
        <w:t xml:space="preserve"> молярная концентрация, объём раствора, плотность раствора. Вычисление массы вещества, если известны объём раствора, массовая доля раствора, плотность раствора. Вычисление массы вещества, если известны объём раствора и молярная концентрация.</w:t>
      </w:r>
    </w:p>
    <w:p w:rsidR="00CC79A5" w:rsidRDefault="00CC79A5" w:rsidP="00F50E0E">
      <w:pPr>
        <w:spacing w:after="168" w:line="240" w:lineRule="auto"/>
        <w:rPr>
          <w:rFonts w:ascii="Times New Roman" w:hAnsi="Times New Roman" w:cs="Times New Roman"/>
          <w:sz w:val="24"/>
          <w:szCs w:val="24"/>
        </w:rPr>
      </w:pPr>
    </w:p>
    <w:p w:rsidR="00CC79A5" w:rsidRDefault="00CC79A5" w:rsidP="00CC79A5">
      <w:pPr>
        <w:spacing w:after="168" w:line="240" w:lineRule="auto"/>
        <w:jc w:val="center"/>
        <w:rPr>
          <w:rFonts w:ascii="Times New Roman" w:hAnsi="Times New Roman" w:cs="Times New Roman"/>
          <w:b/>
          <w:sz w:val="24"/>
          <w:szCs w:val="24"/>
        </w:rPr>
      </w:pPr>
      <w:r w:rsidRPr="00CC79A5">
        <w:rPr>
          <w:rFonts w:ascii="Times New Roman" w:hAnsi="Times New Roman" w:cs="Times New Roman"/>
          <w:b/>
          <w:sz w:val="24"/>
          <w:szCs w:val="24"/>
        </w:rPr>
        <w:t>Тематическое планирование</w:t>
      </w:r>
    </w:p>
    <w:tbl>
      <w:tblPr>
        <w:tblStyle w:val="a3"/>
        <w:tblW w:w="0" w:type="auto"/>
        <w:tblLook w:val="04A0"/>
      </w:tblPr>
      <w:tblGrid>
        <w:gridCol w:w="817"/>
        <w:gridCol w:w="4678"/>
        <w:gridCol w:w="1843"/>
        <w:gridCol w:w="3543"/>
        <w:gridCol w:w="3905"/>
      </w:tblGrid>
      <w:tr w:rsidR="008768F4" w:rsidRPr="008768F4" w:rsidTr="008768F4">
        <w:tc>
          <w:tcPr>
            <w:tcW w:w="817" w:type="dxa"/>
          </w:tcPr>
          <w:p w:rsidR="008768F4" w:rsidRPr="008768F4" w:rsidRDefault="008768F4" w:rsidP="00143EFF">
            <w:pPr>
              <w:jc w:val="center"/>
              <w:rPr>
                <w:rFonts w:ascii="Times New Roman" w:hAnsi="Times New Roman" w:cs="Times New Roman"/>
                <w:color w:val="000000"/>
                <w:sz w:val="24"/>
                <w:szCs w:val="24"/>
                <w:shd w:val="clear" w:color="auto" w:fill="FFFFFF"/>
              </w:rPr>
            </w:pPr>
          </w:p>
          <w:p w:rsidR="008768F4" w:rsidRPr="008768F4" w:rsidRDefault="008768F4" w:rsidP="00143EFF">
            <w:pPr>
              <w:jc w:val="center"/>
              <w:rPr>
                <w:rFonts w:ascii="Times New Roman" w:hAnsi="Times New Roman" w:cs="Times New Roman"/>
                <w:color w:val="000000"/>
                <w:sz w:val="24"/>
                <w:szCs w:val="24"/>
                <w:shd w:val="clear" w:color="auto" w:fill="FFFFFF"/>
              </w:rPr>
            </w:pPr>
            <w:r w:rsidRPr="008768F4">
              <w:rPr>
                <w:rFonts w:ascii="Times New Roman" w:hAnsi="Times New Roman" w:cs="Times New Roman"/>
                <w:color w:val="000000"/>
                <w:sz w:val="24"/>
                <w:szCs w:val="24"/>
                <w:shd w:val="clear" w:color="auto" w:fill="FFFFFF"/>
              </w:rPr>
              <w:t>№</w:t>
            </w:r>
          </w:p>
        </w:tc>
        <w:tc>
          <w:tcPr>
            <w:tcW w:w="4678" w:type="dxa"/>
          </w:tcPr>
          <w:p w:rsidR="008768F4" w:rsidRPr="008768F4" w:rsidRDefault="008768F4" w:rsidP="00143EFF">
            <w:pPr>
              <w:jc w:val="center"/>
              <w:rPr>
                <w:rFonts w:ascii="Times New Roman" w:hAnsi="Times New Roman" w:cs="Times New Roman"/>
                <w:color w:val="000000"/>
                <w:sz w:val="24"/>
                <w:szCs w:val="24"/>
                <w:shd w:val="clear" w:color="auto" w:fill="FFFFFF"/>
              </w:rPr>
            </w:pPr>
            <w:r w:rsidRPr="008768F4">
              <w:rPr>
                <w:rFonts w:ascii="Times New Roman" w:hAnsi="Times New Roman" w:cs="Times New Roman"/>
                <w:color w:val="000000"/>
                <w:sz w:val="24"/>
                <w:szCs w:val="24"/>
                <w:shd w:val="clear" w:color="auto" w:fill="FFFFFF"/>
              </w:rPr>
              <w:t>Наименование раздела учебной программы</w:t>
            </w:r>
          </w:p>
        </w:tc>
        <w:tc>
          <w:tcPr>
            <w:tcW w:w="1843" w:type="dxa"/>
          </w:tcPr>
          <w:p w:rsidR="008768F4" w:rsidRPr="008768F4" w:rsidRDefault="008768F4" w:rsidP="00143EFF">
            <w:pPr>
              <w:jc w:val="center"/>
              <w:rPr>
                <w:rFonts w:ascii="Times New Roman" w:hAnsi="Times New Roman" w:cs="Times New Roman"/>
                <w:color w:val="000000"/>
                <w:sz w:val="24"/>
                <w:szCs w:val="24"/>
                <w:shd w:val="clear" w:color="auto" w:fill="FFFFFF"/>
              </w:rPr>
            </w:pPr>
            <w:r w:rsidRPr="008768F4">
              <w:rPr>
                <w:rFonts w:ascii="Times New Roman" w:hAnsi="Times New Roman" w:cs="Times New Roman"/>
                <w:color w:val="000000"/>
                <w:sz w:val="24"/>
                <w:szCs w:val="24"/>
                <w:shd w:val="clear" w:color="auto" w:fill="FFFFFF"/>
              </w:rPr>
              <w:t>Общее кол-во часов</w:t>
            </w:r>
          </w:p>
        </w:tc>
        <w:tc>
          <w:tcPr>
            <w:tcW w:w="3543" w:type="dxa"/>
          </w:tcPr>
          <w:p w:rsidR="008768F4" w:rsidRPr="008768F4" w:rsidRDefault="008768F4" w:rsidP="00143EFF">
            <w:pPr>
              <w:jc w:val="center"/>
              <w:rPr>
                <w:rFonts w:ascii="Times New Roman" w:hAnsi="Times New Roman" w:cs="Times New Roman"/>
                <w:color w:val="000000"/>
                <w:sz w:val="24"/>
                <w:szCs w:val="24"/>
                <w:shd w:val="clear" w:color="auto" w:fill="FFFFFF"/>
              </w:rPr>
            </w:pPr>
            <w:r w:rsidRPr="008768F4">
              <w:rPr>
                <w:rFonts w:ascii="Times New Roman" w:hAnsi="Times New Roman" w:cs="Times New Roman"/>
                <w:color w:val="000000"/>
                <w:sz w:val="24"/>
                <w:szCs w:val="24"/>
                <w:shd w:val="clear" w:color="auto" w:fill="FFFFFF"/>
              </w:rPr>
              <w:t>Характеристика основных содержательных линий</w:t>
            </w:r>
          </w:p>
        </w:tc>
        <w:tc>
          <w:tcPr>
            <w:tcW w:w="3905" w:type="dxa"/>
          </w:tcPr>
          <w:p w:rsidR="008768F4" w:rsidRPr="008768F4" w:rsidRDefault="008768F4" w:rsidP="00143EFF">
            <w:pPr>
              <w:jc w:val="center"/>
              <w:rPr>
                <w:rFonts w:ascii="Times New Roman" w:hAnsi="Times New Roman" w:cs="Times New Roman"/>
                <w:color w:val="000000"/>
                <w:sz w:val="24"/>
                <w:szCs w:val="24"/>
                <w:shd w:val="clear" w:color="auto" w:fill="FFFFFF"/>
              </w:rPr>
            </w:pPr>
            <w:r w:rsidRPr="008768F4">
              <w:rPr>
                <w:rFonts w:ascii="Times New Roman" w:hAnsi="Times New Roman" w:cs="Times New Roman"/>
                <w:color w:val="000000"/>
                <w:sz w:val="24"/>
                <w:szCs w:val="24"/>
                <w:shd w:val="clear" w:color="auto" w:fill="FFFFFF"/>
              </w:rPr>
              <w:t xml:space="preserve">Основные виды деятельности </w:t>
            </w:r>
            <w:proofErr w:type="gramStart"/>
            <w:r w:rsidRPr="008768F4">
              <w:rPr>
                <w:rFonts w:ascii="Times New Roman" w:hAnsi="Times New Roman" w:cs="Times New Roman"/>
                <w:color w:val="000000"/>
                <w:sz w:val="24"/>
                <w:szCs w:val="24"/>
                <w:shd w:val="clear" w:color="auto" w:fill="FFFFFF"/>
              </w:rPr>
              <w:t>обучающихся</w:t>
            </w:r>
            <w:proofErr w:type="gramEnd"/>
          </w:p>
        </w:tc>
      </w:tr>
      <w:tr w:rsidR="008768F4" w:rsidRPr="008768F4" w:rsidTr="008768F4">
        <w:tc>
          <w:tcPr>
            <w:tcW w:w="817" w:type="dxa"/>
          </w:tcPr>
          <w:p w:rsidR="008768F4" w:rsidRPr="008768F4" w:rsidRDefault="008768F4" w:rsidP="008768F4">
            <w:pPr>
              <w:pStyle w:val="a6"/>
              <w:numPr>
                <w:ilvl w:val="0"/>
                <w:numId w:val="2"/>
              </w:numPr>
              <w:spacing w:after="168"/>
              <w:jc w:val="center"/>
              <w:rPr>
                <w:rFonts w:ascii="Times New Roman" w:eastAsia="Times New Roman" w:hAnsi="Times New Roman" w:cs="Times New Roman"/>
                <w:color w:val="333333"/>
                <w:sz w:val="24"/>
                <w:szCs w:val="24"/>
                <w:lang w:eastAsia="ru-RU"/>
              </w:rPr>
            </w:pPr>
          </w:p>
        </w:tc>
        <w:tc>
          <w:tcPr>
            <w:tcW w:w="4678" w:type="dxa"/>
          </w:tcPr>
          <w:p w:rsidR="008768F4" w:rsidRPr="008768F4" w:rsidRDefault="008768F4" w:rsidP="008768F4">
            <w:pPr>
              <w:spacing w:after="168"/>
              <w:rPr>
                <w:rFonts w:ascii="Times New Roman" w:eastAsia="Times New Roman" w:hAnsi="Times New Roman" w:cs="Times New Roman"/>
                <w:color w:val="333333"/>
                <w:sz w:val="24"/>
                <w:szCs w:val="24"/>
                <w:lang w:eastAsia="ru-RU"/>
              </w:rPr>
            </w:pPr>
            <w:r w:rsidRPr="008768F4">
              <w:rPr>
                <w:rFonts w:ascii="Times New Roman" w:hAnsi="Times New Roman" w:cs="Times New Roman"/>
                <w:sz w:val="24"/>
                <w:szCs w:val="24"/>
              </w:rPr>
              <w:t xml:space="preserve">Повторение основных химических понятий и законов химии, используемых в расчетных задачах </w:t>
            </w:r>
          </w:p>
        </w:tc>
        <w:tc>
          <w:tcPr>
            <w:tcW w:w="1843" w:type="dxa"/>
          </w:tcPr>
          <w:p w:rsidR="008768F4" w:rsidRPr="008768F4" w:rsidRDefault="00814C2D" w:rsidP="00CC79A5">
            <w:pPr>
              <w:spacing w:after="16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w:t>
            </w:r>
          </w:p>
        </w:tc>
        <w:tc>
          <w:tcPr>
            <w:tcW w:w="3543" w:type="dxa"/>
          </w:tcPr>
          <w:p w:rsidR="008768F4" w:rsidRPr="008768F4" w:rsidRDefault="008768F4" w:rsidP="008768F4">
            <w:pPr>
              <w:spacing w:after="168"/>
              <w:rPr>
                <w:rFonts w:ascii="Times New Roman" w:eastAsia="Times New Roman" w:hAnsi="Times New Roman" w:cs="Times New Roman"/>
                <w:color w:val="333333"/>
                <w:sz w:val="24"/>
                <w:szCs w:val="24"/>
                <w:lang w:eastAsia="ru-RU"/>
              </w:rPr>
            </w:pPr>
            <w:r w:rsidRPr="001B7F54">
              <w:rPr>
                <w:rFonts w:ascii="Times New Roman" w:hAnsi="Times New Roman" w:cs="Times New Roman"/>
                <w:sz w:val="24"/>
                <w:szCs w:val="24"/>
              </w:rPr>
              <w:t xml:space="preserve">Моль. Количество вещества. Относительная атомная масса. Относительная молекулярная масса. Молярная масса. Массовая доля элемента в соединении. Объемная доля газа в смеси газов. Закон сохранения массы веществ. </w:t>
            </w:r>
            <w:r w:rsidRPr="001B7F54">
              <w:rPr>
                <w:rFonts w:ascii="Times New Roman" w:hAnsi="Times New Roman" w:cs="Times New Roman"/>
                <w:sz w:val="24"/>
                <w:szCs w:val="24"/>
              </w:rPr>
              <w:lastRenderedPageBreak/>
              <w:t xml:space="preserve">Закон постоянства состава. </w:t>
            </w:r>
          </w:p>
        </w:tc>
        <w:tc>
          <w:tcPr>
            <w:tcW w:w="3905" w:type="dxa"/>
          </w:tcPr>
          <w:p w:rsidR="008768F4" w:rsidRDefault="008768F4" w:rsidP="008768F4">
            <w:pPr>
              <w:spacing w:after="168"/>
              <w:rPr>
                <w:rFonts w:ascii="Times New Roman" w:hAnsi="Times New Roman" w:cs="Times New Roman"/>
                <w:sz w:val="24"/>
                <w:szCs w:val="24"/>
              </w:rPr>
            </w:pPr>
            <w:r w:rsidRPr="001B7F54">
              <w:rPr>
                <w:rFonts w:ascii="Times New Roman" w:hAnsi="Times New Roman" w:cs="Times New Roman"/>
                <w:sz w:val="24"/>
                <w:szCs w:val="24"/>
              </w:rPr>
              <w:lastRenderedPageBreak/>
              <w:t xml:space="preserve">Вычисление молярной массы. Вычисление относительной молекулярной массы. Вычисление количества вещества. Вычисление числа формульных единиц данного вещества. Вычисление объемной доли газа в смеси газа. </w:t>
            </w:r>
          </w:p>
          <w:p w:rsidR="008768F4" w:rsidRPr="008768F4" w:rsidRDefault="008768F4" w:rsidP="00CC79A5">
            <w:pPr>
              <w:spacing w:after="168"/>
              <w:jc w:val="center"/>
              <w:rPr>
                <w:rFonts w:ascii="Times New Roman" w:eastAsia="Times New Roman" w:hAnsi="Times New Roman" w:cs="Times New Roman"/>
                <w:color w:val="333333"/>
                <w:sz w:val="24"/>
                <w:szCs w:val="24"/>
                <w:lang w:eastAsia="ru-RU"/>
              </w:rPr>
            </w:pPr>
          </w:p>
        </w:tc>
      </w:tr>
      <w:tr w:rsidR="008768F4" w:rsidRPr="008768F4" w:rsidTr="008768F4">
        <w:tc>
          <w:tcPr>
            <w:tcW w:w="817" w:type="dxa"/>
          </w:tcPr>
          <w:p w:rsidR="008768F4" w:rsidRPr="008768F4" w:rsidRDefault="008768F4" w:rsidP="008768F4">
            <w:pPr>
              <w:pStyle w:val="a6"/>
              <w:numPr>
                <w:ilvl w:val="0"/>
                <w:numId w:val="2"/>
              </w:numPr>
              <w:spacing w:after="168"/>
              <w:jc w:val="center"/>
              <w:rPr>
                <w:rFonts w:ascii="Times New Roman" w:eastAsia="Times New Roman" w:hAnsi="Times New Roman" w:cs="Times New Roman"/>
                <w:color w:val="333333"/>
                <w:sz w:val="24"/>
                <w:szCs w:val="24"/>
                <w:lang w:eastAsia="ru-RU"/>
              </w:rPr>
            </w:pPr>
          </w:p>
        </w:tc>
        <w:tc>
          <w:tcPr>
            <w:tcW w:w="4678" w:type="dxa"/>
          </w:tcPr>
          <w:p w:rsidR="008768F4" w:rsidRPr="008C19EE" w:rsidRDefault="008C19EE" w:rsidP="008C19EE">
            <w:pPr>
              <w:spacing w:after="168"/>
              <w:rPr>
                <w:rFonts w:ascii="Times New Roman" w:eastAsia="Times New Roman" w:hAnsi="Times New Roman" w:cs="Times New Roman"/>
                <w:color w:val="333333"/>
                <w:sz w:val="24"/>
                <w:szCs w:val="24"/>
                <w:lang w:eastAsia="ru-RU"/>
              </w:rPr>
            </w:pPr>
            <w:r w:rsidRPr="008C19EE">
              <w:rPr>
                <w:rFonts w:ascii="Times New Roman" w:hAnsi="Times New Roman" w:cs="Times New Roman"/>
                <w:sz w:val="24"/>
                <w:szCs w:val="24"/>
              </w:rPr>
              <w:t xml:space="preserve">Тема 1. Вычисление выхода продукта реакции в процентах </w:t>
            </w:r>
            <w:proofErr w:type="gramStart"/>
            <w:r w:rsidRPr="008C19EE">
              <w:rPr>
                <w:rFonts w:ascii="Times New Roman" w:hAnsi="Times New Roman" w:cs="Times New Roman"/>
                <w:sz w:val="24"/>
                <w:szCs w:val="24"/>
              </w:rPr>
              <w:t>от</w:t>
            </w:r>
            <w:proofErr w:type="gramEnd"/>
            <w:r w:rsidRPr="008C19EE">
              <w:rPr>
                <w:rFonts w:ascii="Times New Roman" w:hAnsi="Times New Roman" w:cs="Times New Roman"/>
                <w:sz w:val="24"/>
                <w:szCs w:val="24"/>
              </w:rPr>
              <w:t xml:space="preserve"> теоретического </w:t>
            </w:r>
          </w:p>
        </w:tc>
        <w:tc>
          <w:tcPr>
            <w:tcW w:w="1843" w:type="dxa"/>
          </w:tcPr>
          <w:p w:rsidR="008768F4" w:rsidRPr="008768F4" w:rsidRDefault="00814C2D" w:rsidP="00CC79A5">
            <w:pPr>
              <w:spacing w:after="16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w:t>
            </w:r>
          </w:p>
        </w:tc>
        <w:tc>
          <w:tcPr>
            <w:tcW w:w="3543" w:type="dxa"/>
          </w:tcPr>
          <w:p w:rsidR="008768F4" w:rsidRPr="008768F4" w:rsidRDefault="006D10A1" w:rsidP="006D10A1">
            <w:pPr>
              <w:spacing w:after="168"/>
              <w:rPr>
                <w:rFonts w:ascii="Times New Roman" w:eastAsia="Times New Roman" w:hAnsi="Times New Roman" w:cs="Times New Roman"/>
                <w:color w:val="333333"/>
                <w:sz w:val="24"/>
                <w:szCs w:val="24"/>
                <w:lang w:eastAsia="ru-RU"/>
              </w:rPr>
            </w:pPr>
            <w:r w:rsidRPr="001B7F54">
              <w:rPr>
                <w:rFonts w:ascii="Times New Roman" w:hAnsi="Times New Roman" w:cs="Times New Roman"/>
                <w:sz w:val="24"/>
                <w:szCs w:val="24"/>
              </w:rPr>
              <w:t xml:space="preserve">Выход продукта реакции. </w:t>
            </w:r>
          </w:p>
        </w:tc>
        <w:tc>
          <w:tcPr>
            <w:tcW w:w="3905" w:type="dxa"/>
          </w:tcPr>
          <w:p w:rsidR="006D10A1" w:rsidRDefault="006D10A1" w:rsidP="006D10A1">
            <w:pPr>
              <w:spacing w:after="168"/>
              <w:rPr>
                <w:rFonts w:ascii="Times New Roman" w:hAnsi="Times New Roman" w:cs="Times New Roman"/>
                <w:sz w:val="24"/>
                <w:szCs w:val="24"/>
              </w:rPr>
            </w:pPr>
            <w:r w:rsidRPr="001B7F54">
              <w:rPr>
                <w:rFonts w:ascii="Times New Roman" w:hAnsi="Times New Roman" w:cs="Times New Roman"/>
                <w:sz w:val="24"/>
                <w:szCs w:val="24"/>
              </w:rPr>
              <w:t>Вычисление массы продукта реакции, если известен выход продукта реакции. Вычисление массы продукта реакции, если известна примесь</w:t>
            </w:r>
            <w:proofErr w:type="gramStart"/>
            <w:r w:rsidRPr="001B7F54">
              <w:rPr>
                <w:rFonts w:ascii="Times New Roman" w:hAnsi="Times New Roman" w:cs="Times New Roman"/>
                <w:sz w:val="24"/>
                <w:szCs w:val="24"/>
              </w:rPr>
              <w:t xml:space="preserve"> ( % ) </w:t>
            </w:r>
            <w:proofErr w:type="gramEnd"/>
            <w:r w:rsidRPr="001B7F54">
              <w:rPr>
                <w:rFonts w:ascii="Times New Roman" w:hAnsi="Times New Roman" w:cs="Times New Roman"/>
                <w:sz w:val="24"/>
                <w:szCs w:val="24"/>
              </w:rPr>
              <w:t xml:space="preserve">одного из реагирующих веществ. Вычисление объёма газа, если известна масса вещества и выход продукта реакции. Вычисление количества вещества, если известен выход продукта реакции и масса вещества. </w:t>
            </w:r>
          </w:p>
          <w:p w:rsidR="008768F4" w:rsidRPr="008768F4" w:rsidRDefault="008768F4" w:rsidP="006D10A1">
            <w:pPr>
              <w:spacing w:after="168"/>
              <w:rPr>
                <w:rFonts w:ascii="Times New Roman" w:eastAsia="Times New Roman" w:hAnsi="Times New Roman" w:cs="Times New Roman"/>
                <w:color w:val="333333"/>
                <w:sz w:val="24"/>
                <w:szCs w:val="24"/>
                <w:lang w:eastAsia="ru-RU"/>
              </w:rPr>
            </w:pPr>
          </w:p>
        </w:tc>
      </w:tr>
      <w:tr w:rsidR="008768F4" w:rsidRPr="008768F4" w:rsidTr="008768F4">
        <w:tc>
          <w:tcPr>
            <w:tcW w:w="817" w:type="dxa"/>
          </w:tcPr>
          <w:p w:rsidR="008768F4" w:rsidRPr="008768F4" w:rsidRDefault="008768F4" w:rsidP="008768F4">
            <w:pPr>
              <w:pStyle w:val="a6"/>
              <w:numPr>
                <w:ilvl w:val="0"/>
                <w:numId w:val="2"/>
              </w:numPr>
              <w:spacing w:after="168"/>
              <w:jc w:val="center"/>
              <w:rPr>
                <w:rFonts w:ascii="Times New Roman" w:eastAsia="Times New Roman" w:hAnsi="Times New Roman" w:cs="Times New Roman"/>
                <w:color w:val="333333"/>
                <w:sz w:val="24"/>
                <w:szCs w:val="24"/>
                <w:lang w:eastAsia="ru-RU"/>
              </w:rPr>
            </w:pPr>
          </w:p>
        </w:tc>
        <w:tc>
          <w:tcPr>
            <w:tcW w:w="4678" w:type="dxa"/>
          </w:tcPr>
          <w:p w:rsidR="005952F2" w:rsidRPr="005952F2" w:rsidRDefault="005952F2" w:rsidP="005952F2">
            <w:pPr>
              <w:spacing w:after="168"/>
              <w:rPr>
                <w:rFonts w:ascii="Times New Roman" w:hAnsi="Times New Roman" w:cs="Times New Roman"/>
                <w:sz w:val="24"/>
                <w:szCs w:val="24"/>
              </w:rPr>
            </w:pPr>
            <w:r w:rsidRPr="005952F2">
              <w:rPr>
                <w:rFonts w:ascii="Times New Roman" w:hAnsi="Times New Roman" w:cs="Times New Roman"/>
                <w:sz w:val="24"/>
                <w:szCs w:val="24"/>
              </w:rPr>
              <w:t>Тема 2. Вычисление массы или количества продукта реакции, если один из реагентов взят в избытке</w:t>
            </w:r>
            <w:r>
              <w:rPr>
                <w:rFonts w:ascii="Times New Roman" w:hAnsi="Times New Roman" w:cs="Times New Roman"/>
                <w:sz w:val="24"/>
                <w:szCs w:val="24"/>
              </w:rPr>
              <w:t>.</w:t>
            </w:r>
          </w:p>
          <w:p w:rsidR="008768F4" w:rsidRPr="004476B8" w:rsidRDefault="008768F4" w:rsidP="004476B8">
            <w:pPr>
              <w:spacing w:after="168"/>
              <w:rPr>
                <w:rFonts w:ascii="Times New Roman" w:hAnsi="Times New Roman" w:cs="Times New Roman"/>
                <w:sz w:val="24"/>
                <w:szCs w:val="24"/>
              </w:rPr>
            </w:pPr>
          </w:p>
        </w:tc>
        <w:tc>
          <w:tcPr>
            <w:tcW w:w="1843" w:type="dxa"/>
          </w:tcPr>
          <w:p w:rsidR="008768F4" w:rsidRPr="008768F4" w:rsidRDefault="00814C2D" w:rsidP="00CC79A5">
            <w:pPr>
              <w:spacing w:after="16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p>
        </w:tc>
        <w:tc>
          <w:tcPr>
            <w:tcW w:w="3543" w:type="dxa"/>
          </w:tcPr>
          <w:p w:rsidR="008768F4" w:rsidRPr="008768F4" w:rsidRDefault="00CE0C45" w:rsidP="00CE0C45">
            <w:pPr>
              <w:spacing w:after="168"/>
              <w:rPr>
                <w:rFonts w:ascii="Times New Roman" w:eastAsia="Times New Roman" w:hAnsi="Times New Roman" w:cs="Times New Roman"/>
                <w:color w:val="333333"/>
                <w:sz w:val="24"/>
                <w:szCs w:val="24"/>
                <w:lang w:eastAsia="ru-RU"/>
              </w:rPr>
            </w:pPr>
            <w:r w:rsidRPr="001B7F54">
              <w:rPr>
                <w:rFonts w:ascii="Times New Roman" w:hAnsi="Times New Roman" w:cs="Times New Roman"/>
                <w:sz w:val="24"/>
                <w:szCs w:val="24"/>
              </w:rPr>
              <w:t>Избыток вещества. Недостаток вещества</w:t>
            </w:r>
            <w:r>
              <w:rPr>
                <w:rFonts w:ascii="Times New Roman" w:hAnsi="Times New Roman" w:cs="Times New Roman"/>
                <w:sz w:val="24"/>
                <w:szCs w:val="24"/>
              </w:rPr>
              <w:t>.</w:t>
            </w:r>
          </w:p>
        </w:tc>
        <w:tc>
          <w:tcPr>
            <w:tcW w:w="3905" w:type="dxa"/>
          </w:tcPr>
          <w:p w:rsidR="00CE0C45" w:rsidRDefault="00CE0C45" w:rsidP="00CE0C45">
            <w:pPr>
              <w:spacing w:after="168"/>
              <w:rPr>
                <w:rFonts w:ascii="Times New Roman" w:hAnsi="Times New Roman" w:cs="Times New Roman"/>
                <w:sz w:val="24"/>
                <w:szCs w:val="24"/>
              </w:rPr>
            </w:pPr>
            <w:r w:rsidRPr="001B7F54">
              <w:rPr>
                <w:rFonts w:ascii="Times New Roman" w:hAnsi="Times New Roman" w:cs="Times New Roman"/>
                <w:sz w:val="24"/>
                <w:szCs w:val="24"/>
              </w:rPr>
              <w:t xml:space="preserve">. Вычисление массы вещества, если известна массовая доля вещества. Вычисление массы вещества, если известно количество другого вещества. Вычисление количества вещества, если известны масса вещества и массовая доля вещества. Вычисление массовой доли вещества, если известна масса вещества и объём газа. </w:t>
            </w:r>
          </w:p>
          <w:p w:rsidR="008768F4" w:rsidRPr="008768F4" w:rsidRDefault="008768F4" w:rsidP="004476B8">
            <w:pPr>
              <w:spacing w:after="168"/>
              <w:rPr>
                <w:rFonts w:ascii="Times New Roman" w:eastAsia="Times New Roman" w:hAnsi="Times New Roman" w:cs="Times New Roman"/>
                <w:color w:val="333333"/>
                <w:sz w:val="24"/>
                <w:szCs w:val="24"/>
                <w:lang w:eastAsia="ru-RU"/>
              </w:rPr>
            </w:pPr>
          </w:p>
        </w:tc>
      </w:tr>
      <w:tr w:rsidR="008768F4" w:rsidRPr="008768F4" w:rsidTr="008768F4">
        <w:tc>
          <w:tcPr>
            <w:tcW w:w="817" w:type="dxa"/>
          </w:tcPr>
          <w:p w:rsidR="008768F4" w:rsidRPr="008768F4" w:rsidRDefault="008768F4" w:rsidP="008768F4">
            <w:pPr>
              <w:pStyle w:val="a6"/>
              <w:numPr>
                <w:ilvl w:val="0"/>
                <w:numId w:val="2"/>
              </w:numPr>
              <w:spacing w:after="168"/>
              <w:jc w:val="center"/>
              <w:rPr>
                <w:rFonts w:ascii="Times New Roman" w:eastAsia="Times New Roman" w:hAnsi="Times New Roman" w:cs="Times New Roman"/>
                <w:color w:val="333333"/>
                <w:sz w:val="24"/>
                <w:szCs w:val="24"/>
                <w:lang w:eastAsia="ru-RU"/>
              </w:rPr>
            </w:pPr>
          </w:p>
        </w:tc>
        <w:tc>
          <w:tcPr>
            <w:tcW w:w="4678" w:type="dxa"/>
          </w:tcPr>
          <w:p w:rsidR="00BF42DD" w:rsidRPr="00BF42DD" w:rsidRDefault="00BF42DD" w:rsidP="00BF42DD">
            <w:pPr>
              <w:spacing w:after="168"/>
              <w:rPr>
                <w:rFonts w:ascii="Times New Roman" w:hAnsi="Times New Roman" w:cs="Times New Roman"/>
                <w:sz w:val="24"/>
                <w:szCs w:val="24"/>
              </w:rPr>
            </w:pPr>
            <w:r w:rsidRPr="00BF42DD">
              <w:rPr>
                <w:rFonts w:ascii="Times New Roman" w:hAnsi="Times New Roman" w:cs="Times New Roman"/>
                <w:sz w:val="24"/>
                <w:szCs w:val="24"/>
              </w:rPr>
              <w:t xml:space="preserve">Тема 3. Газовые законы </w:t>
            </w:r>
          </w:p>
          <w:p w:rsidR="008768F4" w:rsidRPr="0051521B" w:rsidRDefault="008768F4" w:rsidP="00BF42DD">
            <w:pPr>
              <w:spacing w:after="168"/>
              <w:rPr>
                <w:rFonts w:ascii="Times New Roman" w:hAnsi="Times New Roman" w:cs="Times New Roman"/>
                <w:sz w:val="24"/>
                <w:szCs w:val="24"/>
              </w:rPr>
            </w:pPr>
          </w:p>
        </w:tc>
        <w:tc>
          <w:tcPr>
            <w:tcW w:w="1843" w:type="dxa"/>
          </w:tcPr>
          <w:p w:rsidR="008768F4" w:rsidRPr="008768F4" w:rsidRDefault="00814C2D" w:rsidP="00CC79A5">
            <w:pPr>
              <w:spacing w:after="16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w:t>
            </w:r>
          </w:p>
        </w:tc>
        <w:tc>
          <w:tcPr>
            <w:tcW w:w="3543" w:type="dxa"/>
          </w:tcPr>
          <w:p w:rsidR="008768F4" w:rsidRPr="008768F4" w:rsidRDefault="00BF42DD" w:rsidP="00BF42DD">
            <w:pPr>
              <w:spacing w:after="168"/>
              <w:rPr>
                <w:rFonts w:ascii="Times New Roman" w:eastAsia="Times New Roman" w:hAnsi="Times New Roman" w:cs="Times New Roman"/>
                <w:color w:val="333333"/>
                <w:sz w:val="24"/>
                <w:szCs w:val="24"/>
                <w:lang w:eastAsia="ru-RU"/>
              </w:rPr>
            </w:pPr>
            <w:r w:rsidRPr="001B7F54">
              <w:rPr>
                <w:rFonts w:ascii="Times New Roman" w:hAnsi="Times New Roman" w:cs="Times New Roman"/>
                <w:sz w:val="24"/>
                <w:szCs w:val="24"/>
              </w:rPr>
              <w:t xml:space="preserve">Закон Авогадро. Закон Гей-Люссака. Закон Шарля. Закон Дальтона. Объединенный газовый закон. Уравнение </w:t>
            </w:r>
            <w:proofErr w:type="spellStart"/>
            <w:r w:rsidRPr="001B7F54">
              <w:rPr>
                <w:rFonts w:ascii="Times New Roman" w:hAnsi="Times New Roman" w:cs="Times New Roman"/>
                <w:sz w:val="24"/>
                <w:szCs w:val="24"/>
              </w:rPr>
              <w:t>Менделеева-Клайперона</w:t>
            </w:r>
            <w:proofErr w:type="spellEnd"/>
            <w:r w:rsidRPr="001B7F54">
              <w:rPr>
                <w:rFonts w:ascii="Times New Roman" w:hAnsi="Times New Roman" w:cs="Times New Roman"/>
                <w:sz w:val="24"/>
                <w:szCs w:val="24"/>
              </w:rPr>
              <w:t xml:space="preserve">. </w:t>
            </w:r>
          </w:p>
        </w:tc>
        <w:tc>
          <w:tcPr>
            <w:tcW w:w="3905" w:type="dxa"/>
          </w:tcPr>
          <w:p w:rsidR="00BF42DD" w:rsidRDefault="00BF42DD" w:rsidP="00BF42DD">
            <w:pPr>
              <w:spacing w:after="168"/>
              <w:rPr>
                <w:rFonts w:ascii="Times New Roman" w:hAnsi="Times New Roman" w:cs="Times New Roman"/>
                <w:sz w:val="24"/>
                <w:szCs w:val="24"/>
              </w:rPr>
            </w:pPr>
            <w:r w:rsidRPr="001B7F54">
              <w:rPr>
                <w:rFonts w:ascii="Times New Roman" w:hAnsi="Times New Roman" w:cs="Times New Roman"/>
                <w:sz w:val="24"/>
                <w:szCs w:val="24"/>
              </w:rPr>
              <w:t xml:space="preserve">Решение комбинированных расчетных задач по газовым законам. </w:t>
            </w:r>
          </w:p>
          <w:p w:rsidR="008768F4" w:rsidRPr="008768F4" w:rsidRDefault="008768F4" w:rsidP="00CC79A5">
            <w:pPr>
              <w:spacing w:after="168"/>
              <w:jc w:val="center"/>
              <w:rPr>
                <w:rFonts w:ascii="Times New Roman" w:eastAsia="Times New Roman" w:hAnsi="Times New Roman" w:cs="Times New Roman"/>
                <w:color w:val="333333"/>
                <w:sz w:val="24"/>
                <w:szCs w:val="24"/>
                <w:lang w:eastAsia="ru-RU"/>
              </w:rPr>
            </w:pPr>
          </w:p>
        </w:tc>
      </w:tr>
      <w:tr w:rsidR="008768F4" w:rsidRPr="008768F4" w:rsidTr="008768F4">
        <w:tc>
          <w:tcPr>
            <w:tcW w:w="817" w:type="dxa"/>
          </w:tcPr>
          <w:p w:rsidR="008768F4" w:rsidRPr="008768F4" w:rsidRDefault="008768F4" w:rsidP="008768F4">
            <w:pPr>
              <w:pStyle w:val="a6"/>
              <w:numPr>
                <w:ilvl w:val="0"/>
                <w:numId w:val="2"/>
              </w:numPr>
              <w:spacing w:after="168"/>
              <w:jc w:val="center"/>
              <w:rPr>
                <w:rFonts w:ascii="Times New Roman" w:eastAsia="Times New Roman" w:hAnsi="Times New Roman" w:cs="Times New Roman"/>
                <w:color w:val="333333"/>
                <w:sz w:val="24"/>
                <w:szCs w:val="24"/>
                <w:lang w:eastAsia="ru-RU"/>
              </w:rPr>
            </w:pPr>
          </w:p>
        </w:tc>
        <w:tc>
          <w:tcPr>
            <w:tcW w:w="4678" w:type="dxa"/>
          </w:tcPr>
          <w:p w:rsidR="00EB7517" w:rsidRPr="00975FF6" w:rsidRDefault="00EB7517" w:rsidP="00EB7517">
            <w:pPr>
              <w:spacing w:after="168"/>
              <w:rPr>
                <w:rFonts w:ascii="Times New Roman" w:hAnsi="Times New Roman" w:cs="Times New Roman"/>
                <w:sz w:val="24"/>
                <w:szCs w:val="24"/>
              </w:rPr>
            </w:pPr>
            <w:r w:rsidRPr="00975FF6">
              <w:rPr>
                <w:rFonts w:ascii="Times New Roman" w:hAnsi="Times New Roman" w:cs="Times New Roman"/>
                <w:sz w:val="24"/>
                <w:szCs w:val="24"/>
              </w:rPr>
              <w:t xml:space="preserve">Тема 4. Растворы. Массовая доля вещества в растворе </w:t>
            </w:r>
          </w:p>
          <w:p w:rsidR="008768F4" w:rsidRPr="008768F4" w:rsidRDefault="008768F4" w:rsidP="00EB7517">
            <w:pPr>
              <w:spacing w:after="168"/>
              <w:rPr>
                <w:rFonts w:ascii="Times New Roman" w:eastAsia="Times New Roman" w:hAnsi="Times New Roman" w:cs="Times New Roman"/>
                <w:color w:val="333333"/>
                <w:sz w:val="24"/>
                <w:szCs w:val="24"/>
                <w:lang w:eastAsia="ru-RU"/>
              </w:rPr>
            </w:pPr>
          </w:p>
        </w:tc>
        <w:tc>
          <w:tcPr>
            <w:tcW w:w="1843" w:type="dxa"/>
          </w:tcPr>
          <w:p w:rsidR="008768F4" w:rsidRPr="008768F4" w:rsidRDefault="00814C2D" w:rsidP="00CC79A5">
            <w:pPr>
              <w:spacing w:after="16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w:t>
            </w:r>
            <w:r w:rsidR="00EB7517">
              <w:rPr>
                <w:rFonts w:ascii="Times New Roman" w:eastAsia="Times New Roman" w:hAnsi="Times New Roman" w:cs="Times New Roman"/>
                <w:color w:val="333333"/>
                <w:sz w:val="24"/>
                <w:szCs w:val="24"/>
                <w:lang w:eastAsia="ru-RU"/>
              </w:rPr>
              <w:t>0</w:t>
            </w:r>
          </w:p>
        </w:tc>
        <w:tc>
          <w:tcPr>
            <w:tcW w:w="3543" w:type="dxa"/>
          </w:tcPr>
          <w:p w:rsidR="008768F4" w:rsidRPr="008768F4" w:rsidRDefault="00EB7517" w:rsidP="00EB7517">
            <w:pPr>
              <w:spacing w:after="168"/>
              <w:rPr>
                <w:rFonts w:ascii="Times New Roman" w:eastAsia="Times New Roman" w:hAnsi="Times New Roman" w:cs="Times New Roman"/>
                <w:color w:val="333333"/>
                <w:sz w:val="24"/>
                <w:szCs w:val="24"/>
                <w:lang w:eastAsia="ru-RU"/>
              </w:rPr>
            </w:pPr>
            <w:r w:rsidRPr="001B7F54">
              <w:rPr>
                <w:rFonts w:ascii="Times New Roman" w:hAnsi="Times New Roman" w:cs="Times New Roman"/>
                <w:sz w:val="24"/>
                <w:szCs w:val="24"/>
              </w:rPr>
              <w:t xml:space="preserve">Истинные растворы. Растворимость. Коэффициент растворимости. Массовая доля вещества в растворе. </w:t>
            </w:r>
          </w:p>
        </w:tc>
        <w:tc>
          <w:tcPr>
            <w:tcW w:w="3905" w:type="dxa"/>
          </w:tcPr>
          <w:p w:rsidR="00EB7517" w:rsidRDefault="00EB7517" w:rsidP="00EB7517">
            <w:pPr>
              <w:spacing w:after="168"/>
              <w:rPr>
                <w:rFonts w:ascii="Times New Roman" w:hAnsi="Times New Roman" w:cs="Times New Roman"/>
                <w:sz w:val="24"/>
                <w:szCs w:val="24"/>
              </w:rPr>
            </w:pPr>
            <w:r w:rsidRPr="001B7F54">
              <w:rPr>
                <w:rFonts w:ascii="Times New Roman" w:hAnsi="Times New Roman" w:cs="Times New Roman"/>
                <w:sz w:val="24"/>
                <w:szCs w:val="24"/>
              </w:rPr>
              <w:t xml:space="preserve">Вычисление массы раствора, если известны масса раствора и массовые доли растворенных веществ. Вычисление массовой доли вещества в растворе, если известны масса вещества, масса </w:t>
            </w:r>
            <w:r w:rsidRPr="001B7F54">
              <w:rPr>
                <w:rFonts w:ascii="Times New Roman" w:hAnsi="Times New Roman" w:cs="Times New Roman"/>
                <w:sz w:val="24"/>
                <w:szCs w:val="24"/>
              </w:rPr>
              <w:lastRenderedPageBreak/>
              <w:t>растворителя, температура растворения веществ. Вычисление массы соли, если известны масса растворённого вещества, растворимость при разных температурах, масса растворителя. Вычисление массовой доли растворённых веществ, объёма раствора по «квадрату Пирсона».</w:t>
            </w:r>
          </w:p>
          <w:p w:rsidR="008768F4" w:rsidRPr="008768F4" w:rsidRDefault="008768F4" w:rsidP="00CC79A5">
            <w:pPr>
              <w:spacing w:after="168"/>
              <w:jc w:val="center"/>
              <w:rPr>
                <w:rFonts w:ascii="Times New Roman" w:eastAsia="Times New Roman" w:hAnsi="Times New Roman" w:cs="Times New Roman"/>
                <w:color w:val="333333"/>
                <w:sz w:val="24"/>
                <w:szCs w:val="24"/>
                <w:lang w:eastAsia="ru-RU"/>
              </w:rPr>
            </w:pPr>
          </w:p>
        </w:tc>
      </w:tr>
      <w:tr w:rsidR="008768F4" w:rsidRPr="008768F4" w:rsidTr="008768F4">
        <w:tc>
          <w:tcPr>
            <w:tcW w:w="817" w:type="dxa"/>
          </w:tcPr>
          <w:p w:rsidR="008768F4" w:rsidRPr="008768F4" w:rsidRDefault="008768F4" w:rsidP="008768F4">
            <w:pPr>
              <w:pStyle w:val="a6"/>
              <w:numPr>
                <w:ilvl w:val="0"/>
                <w:numId w:val="2"/>
              </w:numPr>
              <w:spacing w:after="168"/>
              <w:jc w:val="center"/>
              <w:rPr>
                <w:rFonts w:ascii="Times New Roman" w:eastAsia="Times New Roman" w:hAnsi="Times New Roman" w:cs="Times New Roman"/>
                <w:color w:val="333333"/>
                <w:sz w:val="24"/>
                <w:szCs w:val="24"/>
                <w:lang w:eastAsia="ru-RU"/>
              </w:rPr>
            </w:pPr>
          </w:p>
        </w:tc>
        <w:tc>
          <w:tcPr>
            <w:tcW w:w="4678" w:type="dxa"/>
          </w:tcPr>
          <w:p w:rsidR="008768F4" w:rsidRPr="008768F4" w:rsidRDefault="00975FF6" w:rsidP="00975FF6">
            <w:pPr>
              <w:spacing w:after="168"/>
              <w:rPr>
                <w:rFonts w:ascii="Times New Roman" w:eastAsia="Times New Roman" w:hAnsi="Times New Roman" w:cs="Times New Roman"/>
                <w:color w:val="333333"/>
                <w:sz w:val="24"/>
                <w:szCs w:val="24"/>
                <w:lang w:eastAsia="ru-RU"/>
              </w:rPr>
            </w:pPr>
            <w:r w:rsidRPr="001B7F54">
              <w:rPr>
                <w:rFonts w:ascii="Times New Roman" w:hAnsi="Times New Roman" w:cs="Times New Roman"/>
                <w:b/>
                <w:sz w:val="24"/>
                <w:szCs w:val="24"/>
              </w:rPr>
              <w:t>Т</w:t>
            </w:r>
            <w:r>
              <w:rPr>
                <w:rFonts w:ascii="Times New Roman" w:hAnsi="Times New Roman" w:cs="Times New Roman"/>
                <w:b/>
                <w:sz w:val="24"/>
                <w:szCs w:val="24"/>
              </w:rPr>
              <w:t xml:space="preserve">ема 5. Концентрации растворов </w:t>
            </w:r>
          </w:p>
        </w:tc>
        <w:tc>
          <w:tcPr>
            <w:tcW w:w="1843" w:type="dxa"/>
          </w:tcPr>
          <w:p w:rsidR="008768F4" w:rsidRPr="008768F4" w:rsidRDefault="00814C2D" w:rsidP="00CC79A5">
            <w:pPr>
              <w:spacing w:after="16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w:t>
            </w:r>
          </w:p>
        </w:tc>
        <w:tc>
          <w:tcPr>
            <w:tcW w:w="3543" w:type="dxa"/>
          </w:tcPr>
          <w:p w:rsidR="008768F4" w:rsidRPr="008768F4" w:rsidRDefault="00975FF6" w:rsidP="00975FF6">
            <w:pPr>
              <w:spacing w:after="168"/>
              <w:rPr>
                <w:rFonts w:ascii="Times New Roman" w:eastAsia="Times New Roman" w:hAnsi="Times New Roman" w:cs="Times New Roman"/>
                <w:color w:val="333333"/>
                <w:sz w:val="24"/>
                <w:szCs w:val="24"/>
                <w:lang w:eastAsia="ru-RU"/>
              </w:rPr>
            </w:pPr>
            <w:r w:rsidRPr="001B7F54">
              <w:rPr>
                <w:rFonts w:ascii="Times New Roman" w:hAnsi="Times New Roman" w:cs="Times New Roman"/>
                <w:sz w:val="24"/>
                <w:szCs w:val="24"/>
              </w:rPr>
              <w:t xml:space="preserve">Молярная концентрация. Процентная концентрация. </w:t>
            </w:r>
          </w:p>
        </w:tc>
        <w:tc>
          <w:tcPr>
            <w:tcW w:w="3905" w:type="dxa"/>
          </w:tcPr>
          <w:p w:rsidR="008768F4" w:rsidRPr="00975FF6" w:rsidRDefault="00975FF6" w:rsidP="00975FF6">
            <w:pPr>
              <w:spacing w:after="168"/>
              <w:rPr>
                <w:rFonts w:ascii="Times New Roman" w:hAnsi="Times New Roman" w:cs="Times New Roman"/>
                <w:sz w:val="24"/>
                <w:szCs w:val="24"/>
              </w:rPr>
            </w:pPr>
            <w:r w:rsidRPr="001B7F54">
              <w:rPr>
                <w:rFonts w:ascii="Times New Roman" w:hAnsi="Times New Roman" w:cs="Times New Roman"/>
                <w:sz w:val="24"/>
                <w:szCs w:val="24"/>
              </w:rPr>
              <w:t xml:space="preserve">Вычисление молярной и процентной концентрации, если известны масса вещества и объём раствора. Вычисление объёма раствора, если </w:t>
            </w:r>
            <w:proofErr w:type="gramStart"/>
            <w:r w:rsidRPr="001B7F54">
              <w:rPr>
                <w:rFonts w:ascii="Times New Roman" w:hAnsi="Times New Roman" w:cs="Times New Roman"/>
                <w:sz w:val="24"/>
                <w:szCs w:val="24"/>
              </w:rPr>
              <w:t>известны</w:t>
            </w:r>
            <w:proofErr w:type="gramEnd"/>
            <w:r w:rsidRPr="001B7F54">
              <w:rPr>
                <w:rFonts w:ascii="Times New Roman" w:hAnsi="Times New Roman" w:cs="Times New Roman"/>
                <w:sz w:val="24"/>
                <w:szCs w:val="24"/>
              </w:rPr>
              <w:t xml:space="preserve"> молярная концентрация, объём раствора, плотность раствора. Вычисление массы вещества, если известны объём раствора, массовая доля раствора, плотность раствора. Вычисление массы вещества, если известны объём раствора и молярная концентрация.</w:t>
            </w:r>
          </w:p>
        </w:tc>
      </w:tr>
      <w:tr w:rsidR="008768F4" w:rsidRPr="008768F4" w:rsidTr="008768F4">
        <w:tc>
          <w:tcPr>
            <w:tcW w:w="817" w:type="dxa"/>
          </w:tcPr>
          <w:p w:rsidR="008768F4" w:rsidRPr="008768F4" w:rsidRDefault="008768F4" w:rsidP="00975FF6">
            <w:pPr>
              <w:pStyle w:val="a6"/>
              <w:spacing w:after="168"/>
              <w:rPr>
                <w:rFonts w:ascii="Times New Roman" w:eastAsia="Times New Roman" w:hAnsi="Times New Roman" w:cs="Times New Roman"/>
                <w:color w:val="333333"/>
                <w:sz w:val="24"/>
                <w:szCs w:val="24"/>
                <w:lang w:eastAsia="ru-RU"/>
              </w:rPr>
            </w:pPr>
          </w:p>
        </w:tc>
        <w:tc>
          <w:tcPr>
            <w:tcW w:w="4678" w:type="dxa"/>
          </w:tcPr>
          <w:p w:rsidR="008768F4" w:rsidRPr="008768F4" w:rsidRDefault="00975FF6" w:rsidP="00CC79A5">
            <w:pPr>
              <w:spacing w:after="16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Итого</w:t>
            </w:r>
          </w:p>
        </w:tc>
        <w:tc>
          <w:tcPr>
            <w:tcW w:w="1843" w:type="dxa"/>
          </w:tcPr>
          <w:p w:rsidR="008768F4" w:rsidRPr="008768F4" w:rsidRDefault="00814C2D" w:rsidP="00CC79A5">
            <w:pPr>
              <w:spacing w:after="168"/>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68</w:t>
            </w:r>
          </w:p>
        </w:tc>
        <w:tc>
          <w:tcPr>
            <w:tcW w:w="3543" w:type="dxa"/>
          </w:tcPr>
          <w:p w:rsidR="008768F4" w:rsidRPr="008768F4" w:rsidRDefault="008768F4" w:rsidP="00CC79A5">
            <w:pPr>
              <w:spacing w:after="168"/>
              <w:jc w:val="center"/>
              <w:rPr>
                <w:rFonts w:ascii="Times New Roman" w:eastAsia="Times New Roman" w:hAnsi="Times New Roman" w:cs="Times New Roman"/>
                <w:color w:val="333333"/>
                <w:sz w:val="24"/>
                <w:szCs w:val="24"/>
                <w:lang w:eastAsia="ru-RU"/>
              </w:rPr>
            </w:pPr>
          </w:p>
        </w:tc>
        <w:tc>
          <w:tcPr>
            <w:tcW w:w="3905" w:type="dxa"/>
          </w:tcPr>
          <w:p w:rsidR="008768F4" w:rsidRPr="008768F4" w:rsidRDefault="008768F4" w:rsidP="00CC79A5">
            <w:pPr>
              <w:spacing w:after="168"/>
              <w:jc w:val="center"/>
              <w:rPr>
                <w:rFonts w:ascii="Times New Roman" w:eastAsia="Times New Roman" w:hAnsi="Times New Roman" w:cs="Times New Roman"/>
                <w:color w:val="333333"/>
                <w:sz w:val="24"/>
                <w:szCs w:val="24"/>
                <w:lang w:eastAsia="ru-RU"/>
              </w:rPr>
            </w:pPr>
          </w:p>
        </w:tc>
      </w:tr>
    </w:tbl>
    <w:p w:rsidR="001B28B6" w:rsidRDefault="001B28B6" w:rsidP="008768F4">
      <w:pPr>
        <w:spacing w:after="168" w:line="240" w:lineRule="auto"/>
        <w:jc w:val="both"/>
        <w:rPr>
          <w:rFonts w:ascii="Times New Roman" w:hAnsi="Times New Roman" w:cs="Times New Roman"/>
          <w:b/>
          <w:sz w:val="24"/>
          <w:szCs w:val="24"/>
        </w:rPr>
      </w:pPr>
      <w:r>
        <w:rPr>
          <w:rFonts w:ascii="Times New Roman" w:hAnsi="Times New Roman" w:cs="Times New Roman"/>
          <w:b/>
          <w:sz w:val="24"/>
          <w:szCs w:val="24"/>
        </w:rPr>
        <w:t>УМК</w:t>
      </w:r>
    </w:p>
    <w:p w:rsidR="0074179A" w:rsidRPr="0074179A" w:rsidRDefault="0074179A" w:rsidP="008768F4">
      <w:pPr>
        <w:spacing w:after="168" w:line="240" w:lineRule="auto"/>
        <w:jc w:val="both"/>
        <w:rPr>
          <w:rFonts w:ascii="Times New Roman" w:hAnsi="Times New Roman" w:cs="Times New Roman"/>
          <w:b/>
          <w:sz w:val="24"/>
          <w:szCs w:val="24"/>
        </w:rPr>
      </w:pPr>
      <w:r w:rsidRPr="0074179A">
        <w:rPr>
          <w:rFonts w:ascii="Times New Roman" w:hAnsi="Times New Roman" w:cs="Times New Roman"/>
          <w:b/>
          <w:sz w:val="24"/>
          <w:szCs w:val="24"/>
        </w:rPr>
        <w:t xml:space="preserve"> для учителя</w:t>
      </w:r>
      <w:r w:rsidR="001B28B6">
        <w:rPr>
          <w:rFonts w:ascii="Times New Roman" w:hAnsi="Times New Roman" w:cs="Times New Roman"/>
          <w:b/>
          <w:sz w:val="24"/>
          <w:szCs w:val="24"/>
        </w:rPr>
        <w:t>:</w:t>
      </w:r>
    </w:p>
    <w:p w:rsidR="0074179A" w:rsidRPr="0074179A" w:rsidRDefault="0074179A" w:rsidP="008768F4">
      <w:pPr>
        <w:spacing w:after="168" w:line="240" w:lineRule="auto"/>
        <w:jc w:val="both"/>
        <w:rPr>
          <w:rFonts w:ascii="Times New Roman" w:hAnsi="Times New Roman" w:cs="Times New Roman"/>
          <w:sz w:val="24"/>
          <w:szCs w:val="24"/>
        </w:rPr>
      </w:pPr>
      <w:r w:rsidRPr="0074179A">
        <w:rPr>
          <w:rFonts w:ascii="Times New Roman" w:hAnsi="Times New Roman" w:cs="Times New Roman"/>
          <w:sz w:val="24"/>
          <w:szCs w:val="24"/>
        </w:rPr>
        <w:t xml:space="preserve"> 1. </w:t>
      </w:r>
      <w:proofErr w:type="spellStart"/>
      <w:r w:rsidRPr="0074179A">
        <w:rPr>
          <w:rFonts w:ascii="Times New Roman" w:hAnsi="Times New Roman" w:cs="Times New Roman"/>
          <w:sz w:val="24"/>
          <w:szCs w:val="24"/>
        </w:rPr>
        <w:t>Аликберова</w:t>
      </w:r>
      <w:proofErr w:type="spellEnd"/>
      <w:r w:rsidRPr="0074179A">
        <w:rPr>
          <w:rFonts w:ascii="Times New Roman" w:hAnsi="Times New Roman" w:cs="Times New Roman"/>
          <w:sz w:val="24"/>
          <w:szCs w:val="24"/>
        </w:rPr>
        <w:t xml:space="preserve">, Л. Ю. Полезная химия: задачи и истории / Л. Ю. </w:t>
      </w:r>
      <w:proofErr w:type="spellStart"/>
      <w:r w:rsidRPr="0074179A">
        <w:rPr>
          <w:rFonts w:ascii="Times New Roman" w:hAnsi="Times New Roman" w:cs="Times New Roman"/>
          <w:sz w:val="24"/>
          <w:szCs w:val="24"/>
        </w:rPr>
        <w:t>Аликберова</w:t>
      </w:r>
      <w:proofErr w:type="spellEnd"/>
      <w:r w:rsidRPr="0074179A">
        <w:rPr>
          <w:rFonts w:ascii="Times New Roman" w:hAnsi="Times New Roman" w:cs="Times New Roman"/>
          <w:sz w:val="24"/>
          <w:szCs w:val="24"/>
        </w:rPr>
        <w:t xml:space="preserve">, Н. С. </w:t>
      </w:r>
      <w:proofErr w:type="spellStart"/>
      <w:r w:rsidRPr="0074179A">
        <w:rPr>
          <w:rFonts w:ascii="Times New Roman" w:hAnsi="Times New Roman" w:cs="Times New Roman"/>
          <w:sz w:val="24"/>
          <w:szCs w:val="24"/>
        </w:rPr>
        <w:t>Рукк</w:t>
      </w:r>
      <w:proofErr w:type="spellEnd"/>
      <w:r w:rsidRPr="0074179A">
        <w:rPr>
          <w:rFonts w:ascii="Times New Roman" w:hAnsi="Times New Roman" w:cs="Times New Roman"/>
          <w:sz w:val="24"/>
          <w:szCs w:val="24"/>
        </w:rPr>
        <w:t>. – М.</w:t>
      </w:r>
      <w:proofErr w:type="gramStart"/>
      <w:r w:rsidRPr="0074179A">
        <w:rPr>
          <w:rFonts w:ascii="Times New Roman" w:hAnsi="Times New Roman" w:cs="Times New Roman"/>
          <w:sz w:val="24"/>
          <w:szCs w:val="24"/>
        </w:rPr>
        <w:t xml:space="preserve"> :</w:t>
      </w:r>
      <w:proofErr w:type="gramEnd"/>
      <w:r w:rsidRPr="0074179A">
        <w:rPr>
          <w:rFonts w:ascii="Times New Roman" w:hAnsi="Times New Roman" w:cs="Times New Roman"/>
          <w:sz w:val="24"/>
          <w:szCs w:val="24"/>
        </w:rPr>
        <w:t xml:space="preserve"> Дрофа, 2005.– 382 с. </w:t>
      </w:r>
    </w:p>
    <w:p w:rsidR="0074179A" w:rsidRPr="0074179A" w:rsidRDefault="0074179A" w:rsidP="008768F4">
      <w:pPr>
        <w:spacing w:after="168" w:line="240" w:lineRule="auto"/>
        <w:jc w:val="both"/>
        <w:rPr>
          <w:rFonts w:ascii="Times New Roman" w:hAnsi="Times New Roman" w:cs="Times New Roman"/>
          <w:sz w:val="24"/>
          <w:szCs w:val="24"/>
        </w:rPr>
      </w:pPr>
      <w:r w:rsidRPr="0074179A">
        <w:rPr>
          <w:rFonts w:ascii="Times New Roman" w:hAnsi="Times New Roman" w:cs="Times New Roman"/>
          <w:sz w:val="24"/>
          <w:szCs w:val="24"/>
        </w:rPr>
        <w:t>2. Гольдфарб, Я. Л. Химия. Задачник. 8–11 класс</w:t>
      </w:r>
      <w:proofErr w:type="gramStart"/>
      <w:r w:rsidRPr="0074179A">
        <w:rPr>
          <w:rFonts w:ascii="Times New Roman" w:hAnsi="Times New Roman" w:cs="Times New Roman"/>
          <w:sz w:val="24"/>
          <w:szCs w:val="24"/>
        </w:rPr>
        <w:t xml:space="preserve"> :</w:t>
      </w:r>
      <w:proofErr w:type="gramEnd"/>
      <w:r w:rsidRPr="0074179A">
        <w:rPr>
          <w:rFonts w:ascii="Times New Roman" w:hAnsi="Times New Roman" w:cs="Times New Roman"/>
          <w:sz w:val="24"/>
          <w:szCs w:val="24"/>
        </w:rPr>
        <w:t xml:space="preserve"> учебное пособие для общеобразовательных учебных заведений / Я. Л. Гольдфарб, Ю. В. Ходаков, Ю. Б. Додонов. – М.</w:t>
      </w:r>
      <w:proofErr w:type="gramStart"/>
      <w:r w:rsidRPr="0074179A">
        <w:rPr>
          <w:rFonts w:ascii="Times New Roman" w:hAnsi="Times New Roman" w:cs="Times New Roman"/>
          <w:sz w:val="24"/>
          <w:szCs w:val="24"/>
        </w:rPr>
        <w:t xml:space="preserve"> :</w:t>
      </w:r>
      <w:proofErr w:type="gramEnd"/>
      <w:r w:rsidRPr="0074179A">
        <w:rPr>
          <w:rFonts w:ascii="Times New Roman" w:hAnsi="Times New Roman" w:cs="Times New Roman"/>
          <w:sz w:val="24"/>
          <w:szCs w:val="24"/>
        </w:rPr>
        <w:t xml:space="preserve"> Дрофа, 2005.</w:t>
      </w:r>
    </w:p>
    <w:p w:rsidR="0074179A" w:rsidRPr="0074179A" w:rsidRDefault="0074179A" w:rsidP="008768F4">
      <w:pPr>
        <w:spacing w:after="168" w:line="240" w:lineRule="auto"/>
        <w:jc w:val="both"/>
        <w:rPr>
          <w:rFonts w:ascii="Times New Roman" w:hAnsi="Times New Roman" w:cs="Times New Roman"/>
          <w:sz w:val="24"/>
          <w:szCs w:val="24"/>
        </w:rPr>
      </w:pPr>
      <w:r w:rsidRPr="0074179A">
        <w:rPr>
          <w:rFonts w:ascii="Times New Roman" w:hAnsi="Times New Roman" w:cs="Times New Roman"/>
          <w:sz w:val="24"/>
          <w:szCs w:val="24"/>
        </w:rPr>
        <w:t xml:space="preserve"> 3. </w:t>
      </w:r>
      <w:proofErr w:type="spellStart"/>
      <w:r w:rsidRPr="0074179A">
        <w:rPr>
          <w:rFonts w:ascii="Times New Roman" w:hAnsi="Times New Roman" w:cs="Times New Roman"/>
          <w:sz w:val="24"/>
          <w:szCs w:val="24"/>
        </w:rPr>
        <w:t>Журин</w:t>
      </w:r>
      <w:proofErr w:type="spellEnd"/>
      <w:r w:rsidRPr="0074179A">
        <w:rPr>
          <w:rFonts w:ascii="Times New Roman" w:hAnsi="Times New Roman" w:cs="Times New Roman"/>
          <w:sz w:val="24"/>
          <w:szCs w:val="24"/>
        </w:rPr>
        <w:t xml:space="preserve">, А. А. Как решать задачи по химии. 8–11 классы / А. А. </w:t>
      </w:r>
      <w:proofErr w:type="spellStart"/>
      <w:r w:rsidRPr="0074179A">
        <w:rPr>
          <w:rFonts w:ascii="Times New Roman" w:hAnsi="Times New Roman" w:cs="Times New Roman"/>
          <w:sz w:val="24"/>
          <w:szCs w:val="24"/>
        </w:rPr>
        <w:t>Журин</w:t>
      </w:r>
      <w:proofErr w:type="spellEnd"/>
      <w:r w:rsidRPr="0074179A">
        <w:rPr>
          <w:rFonts w:ascii="Times New Roman" w:hAnsi="Times New Roman" w:cs="Times New Roman"/>
          <w:sz w:val="24"/>
          <w:szCs w:val="24"/>
        </w:rPr>
        <w:t>. – М.</w:t>
      </w:r>
      <w:proofErr w:type="gramStart"/>
      <w:r w:rsidRPr="0074179A">
        <w:rPr>
          <w:rFonts w:ascii="Times New Roman" w:hAnsi="Times New Roman" w:cs="Times New Roman"/>
          <w:sz w:val="24"/>
          <w:szCs w:val="24"/>
        </w:rPr>
        <w:t xml:space="preserve"> :</w:t>
      </w:r>
      <w:proofErr w:type="gramEnd"/>
      <w:r w:rsidRPr="0074179A">
        <w:rPr>
          <w:rFonts w:ascii="Times New Roman" w:hAnsi="Times New Roman" w:cs="Times New Roman"/>
          <w:sz w:val="24"/>
          <w:szCs w:val="24"/>
        </w:rPr>
        <w:t xml:space="preserve"> Просвещение, 2000. </w:t>
      </w:r>
    </w:p>
    <w:p w:rsidR="0074179A" w:rsidRPr="0074179A" w:rsidRDefault="0074179A" w:rsidP="008768F4">
      <w:pPr>
        <w:spacing w:after="168" w:line="240" w:lineRule="auto"/>
        <w:jc w:val="both"/>
        <w:rPr>
          <w:rFonts w:ascii="Times New Roman" w:hAnsi="Times New Roman" w:cs="Times New Roman"/>
          <w:b/>
          <w:sz w:val="24"/>
          <w:szCs w:val="24"/>
        </w:rPr>
      </w:pPr>
      <w:r w:rsidRPr="0074179A">
        <w:rPr>
          <w:rFonts w:ascii="Times New Roman" w:hAnsi="Times New Roman" w:cs="Times New Roman"/>
          <w:b/>
          <w:sz w:val="24"/>
          <w:szCs w:val="24"/>
        </w:rPr>
        <w:t xml:space="preserve"> для обучающихся</w:t>
      </w:r>
      <w:r w:rsidR="001B28B6">
        <w:rPr>
          <w:rFonts w:ascii="Times New Roman" w:hAnsi="Times New Roman" w:cs="Times New Roman"/>
          <w:b/>
          <w:sz w:val="24"/>
          <w:szCs w:val="24"/>
        </w:rPr>
        <w:t>:</w:t>
      </w:r>
    </w:p>
    <w:p w:rsidR="0074179A" w:rsidRPr="0074179A" w:rsidRDefault="0074179A" w:rsidP="008768F4">
      <w:pPr>
        <w:spacing w:after="168" w:line="240" w:lineRule="auto"/>
        <w:jc w:val="both"/>
        <w:rPr>
          <w:rFonts w:ascii="Times New Roman" w:hAnsi="Times New Roman" w:cs="Times New Roman"/>
          <w:sz w:val="24"/>
          <w:szCs w:val="24"/>
        </w:rPr>
      </w:pPr>
      <w:r w:rsidRPr="0074179A">
        <w:rPr>
          <w:rFonts w:ascii="Times New Roman" w:hAnsi="Times New Roman" w:cs="Times New Roman"/>
          <w:sz w:val="24"/>
          <w:szCs w:val="24"/>
        </w:rPr>
        <w:t xml:space="preserve">1. </w:t>
      </w:r>
      <w:proofErr w:type="spellStart"/>
      <w:r w:rsidRPr="0074179A">
        <w:rPr>
          <w:rFonts w:ascii="Times New Roman" w:hAnsi="Times New Roman" w:cs="Times New Roman"/>
          <w:sz w:val="24"/>
          <w:szCs w:val="24"/>
        </w:rPr>
        <w:t>Журин</w:t>
      </w:r>
      <w:proofErr w:type="spellEnd"/>
      <w:r w:rsidRPr="0074179A">
        <w:rPr>
          <w:rFonts w:ascii="Times New Roman" w:hAnsi="Times New Roman" w:cs="Times New Roman"/>
          <w:sz w:val="24"/>
          <w:szCs w:val="24"/>
        </w:rPr>
        <w:t xml:space="preserve">, А. А. Сборник упражнений и заданий по химии. 8–11 класс. Анализ и решения / А. А. </w:t>
      </w:r>
      <w:proofErr w:type="spellStart"/>
      <w:r w:rsidRPr="0074179A">
        <w:rPr>
          <w:rFonts w:ascii="Times New Roman" w:hAnsi="Times New Roman" w:cs="Times New Roman"/>
          <w:sz w:val="24"/>
          <w:szCs w:val="24"/>
        </w:rPr>
        <w:t>Журин</w:t>
      </w:r>
      <w:proofErr w:type="spellEnd"/>
      <w:r w:rsidRPr="0074179A">
        <w:rPr>
          <w:rFonts w:ascii="Times New Roman" w:hAnsi="Times New Roman" w:cs="Times New Roman"/>
          <w:sz w:val="24"/>
          <w:szCs w:val="24"/>
        </w:rPr>
        <w:t>. – М.</w:t>
      </w:r>
      <w:proofErr w:type="gramStart"/>
      <w:r w:rsidRPr="0074179A">
        <w:rPr>
          <w:rFonts w:ascii="Times New Roman" w:hAnsi="Times New Roman" w:cs="Times New Roman"/>
          <w:sz w:val="24"/>
          <w:szCs w:val="24"/>
        </w:rPr>
        <w:t xml:space="preserve"> :</w:t>
      </w:r>
      <w:proofErr w:type="gramEnd"/>
      <w:r w:rsidRPr="0074179A">
        <w:rPr>
          <w:rFonts w:ascii="Times New Roman" w:hAnsi="Times New Roman" w:cs="Times New Roman"/>
          <w:sz w:val="24"/>
          <w:szCs w:val="24"/>
        </w:rPr>
        <w:t xml:space="preserve"> Аквариум, 1997. – 254 с.</w:t>
      </w:r>
    </w:p>
    <w:p w:rsidR="0074179A" w:rsidRPr="0074179A" w:rsidRDefault="0074179A" w:rsidP="008768F4">
      <w:pPr>
        <w:spacing w:after="168" w:line="240" w:lineRule="auto"/>
        <w:jc w:val="both"/>
        <w:rPr>
          <w:rFonts w:ascii="Times New Roman" w:hAnsi="Times New Roman" w:cs="Times New Roman"/>
          <w:sz w:val="24"/>
          <w:szCs w:val="24"/>
        </w:rPr>
      </w:pPr>
      <w:r w:rsidRPr="0074179A">
        <w:rPr>
          <w:rFonts w:ascii="Times New Roman" w:hAnsi="Times New Roman" w:cs="Times New Roman"/>
          <w:sz w:val="24"/>
          <w:szCs w:val="24"/>
        </w:rPr>
        <w:lastRenderedPageBreak/>
        <w:t xml:space="preserve"> 2. Кузнецова, Н. Е. Задачник по химии. 8 класс / Н. Е. Кузнецова, А. А. Левкин. – М.</w:t>
      </w:r>
      <w:proofErr w:type="gramStart"/>
      <w:r w:rsidRPr="0074179A">
        <w:rPr>
          <w:rFonts w:ascii="Times New Roman" w:hAnsi="Times New Roman" w:cs="Times New Roman"/>
          <w:sz w:val="24"/>
          <w:szCs w:val="24"/>
        </w:rPr>
        <w:t xml:space="preserve"> :</w:t>
      </w:r>
      <w:proofErr w:type="spellStart"/>
      <w:proofErr w:type="gramEnd"/>
      <w:r w:rsidRPr="0074179A">
        <w:rPr>
          <w:rFonts w:ascii="Times New Roman" w:hAnsi="Times New Roman" w:cs="Times New Roman"/>
          <w:sz w:val="24"/>
          <w:szCs w:val="24"/>
        </w:rPr>
        <w:t>Вентана</w:t>
      </w:r>
      <w:proofErr w:type="spellEnd"/>
      <w:r w:rsidRPr="0074179A">
        <w:rPr>
          <w:rFonts w:ascii="Times New Roman" w:hAnsi="Times New Roman" w:cs="Times New Roman"/>
          <w:sz w:val="24"/>
          <w:szCs w:val="24"/>
        </w:rPr>
        <w:t>–Граф, 2002. 7. Кузнецова, Н. Е. Задачник по химии. 9 класс / Н. Е. Кузнецова, А. А. Левкин. – М.</w:t>
      </w:r>
      <w:proofErr w:type="gramStart"/>
      <w:r w:rsidRPr="0074179A">
        <w:rPr>
          <w:rFonts w:ascii="Times New Roman" w:hAnsi="Times New Roman" w:cs="Times New Roman"/>
          <w:sz w:val="24"/>
          <w:szCs w:val="24"/>
        </w:rPr>
        <w:t xml:space="preserve"> :</w:t>
      </w:r>
      <w:proofErr w:type="spellStart"/>
      <w:proofErr w:type="gramEnd"/>
      <w:r w:rsidRPr="0074179A">
        <w:rPr>
          <w:rFonts w:ascii="Times New Roman" w:hAnsi="Times New Roman" w:cs="Times New Roman"/>
          <w:sz w:val="24"/>
          <w:szCs w:val="24"/>
        </w:rPr>
        <w:t>Вентана</w:t>
      </w:r>
      <w:proofErr w:type="spellEnd"/>
      <w:r w:rsidRPr="0074179A">
        <w:rPr>
          <w:rFonts w:ascii="Times New Roman" w:hAnsi="Times New Roman" w:cs="Times New Roman"/>
          <w:sz w:val="24"/>
          <w:szCs w:val="24"/>
        </w:rPr>
        <w:t xml:space="preserve">–Граф, 2004. </w:t>
      </w:r>
    </w:p>
    <w:p w:rsidR="0074179A" w:rsidRPr="0074179A" w:rsidRDefault="0074179A" w:rsidP="008768F4">
      <w:pPr>
        <w:spacing w:after="168" w:line="240" w:lineRule="auto"/>
        <w:jc w:val="both"/>
        <w:rPr>
          <w:rFonts w:ascii="Times New Roman" w:hAnsi="Times New Roman" w:cs="Times New Roman"/>
          <w:sz w:val="24"/>
          <w:szCs w:val="24"/>
        </w:rPr>
      </w:pPr>
      <w:r w:rsidRPr="0074179A">
        <w:rPr>
          <w:rFonts w:ascii="Times New Roman" w:hAnsi="Times New Roman" w:cs="Times New Roman"/>
          <w:sz w:val="24"/>
          <w:szCs w:val="24"/>
        </w:rPr>
        <w:t>3. Кузьменко, Н. Е. Химия. 2400 задач для школьников и поступающих в вузы / Н. Е. Кузьменко, В. В. Еремин. – М.</w:t>
      </w:r>
      <w:proofErr w:type="gramStart"/>
      <w:r w:rsidRPr="0074179A">
        <w:rPr>
          <w:rFonts w:ascii="Times New Roman" w:hAnsi="Times New Roman" w:cs="Times New Roman"/>
          <w:sz w:val="24"/>
          <w:szCs w:val="24"/>
        </w:rPr>
        <w:t xml:space="preserve"> :</w:t>
      </w:r>
      <w:proofErr w:type="gramEnd"/>
      <w:r w:rsidRPr="0074179A">
        <w:rPr>
          <w:rFonts w:ascii="Times New Roman" w:hAnsi="Times New Roman" w:cs="Times New Roman"/>
          <w:sz w:val="24"/>
          <w:szCs w:val="24"/>
        </w:rPr>
        <w:t xml:space="preserve"> Дрофа, 1999. </w:t>
      </w:r>
    </w:p>
    <w:p w:rsidR="00DA1CD7" w:rsidRPr="0074179A" w:rsidRDefault="0074179A" w:rsidP="008768F4">
      <w:pPr>
        <w:spacing w:after="168" w:line="240" w:lineRule="auto"/>
        <w:jc w:val="both"/>
        <w:rPr>
          <w:rFonts w:ascii="Times New Roman" w:eastAsia="Times New Roman" w:hAnsi="Times New Roman" w:cs="Times New Roman"/>
          <w:color w:val="333333"/>
          <w:sz w:val="24"/>
          <w:szCs w:val="24"/>
          <w:lang w:eastAsia="ru-RU"/>
        </w:rPr>
      </w:pPr>
      <w:r w:rsidRPr="0074179A">
        <w:rPr>
          <w:rFonts w:ascii="Times New Roman" w:hAnsi="Times New Roman" w:cs="Times New Roman"/>
          <w:sz w:val="24"/>
          <w:szCs w:val="24"/>
        </w:rPr>
        <w:t>4. Шамова, Н. О. Учимся решать расчетные задачи по химии: технологии и алгоритмы решений / Н. О. Шамова. – М.</w:t>
      </w:r>
      <w:proofErr w:type="gramStart"/>
      <w:r w:rsidRPr="0074179A">
        <w:rPr>
          <w:rFonts w:ascii="Times New Roman" w:hAnsi="Times New Roman" w:cs="Times New Roman"/>
          <w:sz w:val="24"/>
          <w:szCs w:val="24"/>
        </w:rPr>
        <w:t xml:space="preserve"> :</w:t>
      </w:r>
      <w:proofErr w:type="gramEnd"/>
      <w:r w:rsidRPr="0074179A">
        <w:rPr>
          <w:rFonts w:ascii="Times New Roman" w:hAnsi="Times New Roman" w:cs="Times New Roman"/>
          <w:sz w:val="24"/>
          <w:szCs w:val="24"/>
        </w:rPr>
        <w:t xml:space="preserve"> Школа–Пресс, 1999.</w:t>
      </w:r>
      <w:r>
        <w:rPr>
          <w:rFonts w:ascii="Times New Roman" w:hAnsi="Times New Roman" w:cs="Times New Roman"/>
          <w:sz w:val="24"/>
          <w:szCs w:val="24"/>
        </w:rPr>
        <w:t xml:space="preserve">, </w:t>
      </w:r>
    </w:p>
    <w:sectPr w:rsidR="00DA1CD7" w:rsidRPr="0074179A" w:rsidSect="00704C33">
      <w:pgSz w:w="16838" w:h="11906" w:orient="landscape"/>
      <w:pgMar w:top="426"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284D"/>
    <w:multiLevelType w:val="hybridMultilevel"/>
    <w:tmpl w:val="2DEE7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B11375"/>
    <w:multiLevelType w:val="hybridMultilevel"/>
    <w:tmpl w:val="67FC9A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39338B"/>
    <w:multiLevelType w:val="hybridMultilevel"/>
    <w:tmpl w:val="56846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977"/>
    <w:rsid w:val="000138E5"/>
    <w:rsid w:val="00017BD9"/>
    <w:rsid w:val="00063D23"/>
    <w:rsid w:val="00090AAA"/>
    <w:rsid w:val="000B0EB4"/>
    <w:rsid w:val="000B2326"/>
    <w:rsid w:val="000D68E7"/>
    <w:rsid w:val="00101B59"/>
    <w:rsid w:val="00103BA2"/>
    <w:rsid w:val="00104AED"/>
    <w:rsid w:val="001170D2"/>
    <w:rsid w:val="001329C3"/>
    <w:rsid w:val="00135959"/>
    <w:rsid w:val="001459F6"/>
    <w:rsid w:val="00160117"/>
    <w:rsid w:val="001A1AD8"/>
    <w:rsid w:val="001B28B6"/>
    <w:rsid w:val="001B4AF7"/>
    <w:rsid w:val="001B7F54"/>
    <w:rsid w:val="001F13C5"/>
    <w:rsid w:val="001F64FA"/>
    <w:rsid w:val="00204DAB"/>
    <w:rsid w:val="00223B82"/>
    <w:rsid w:val="00235A2E"/>
    <w:rsid w:val="0024016D"/>
    <w:rsid w:val="00265D94"/>
    <w:rsid w:val="002661FA"/>
    <w:rsid w:val="00271741"/>
    <w:rsid w:val="002A6D77"/>
    <w:rsid w:val="002E73F3"/>
    <w:rsid w:val="002F0D2D"/>
    <w:rsid w:val="002F5A7A"/>
    <w:rsid w:val="0030031C"/>
    <w:rsid w:val="00302A7D"/>
    <w:rsid w:val="0032692F"/>
    <w:rsid w:val="003326FE"/>
    <w:rsid w:val="00337A5D"/>
    <w:rsid w:val="00357E0E"/>
    <w:rsid w:val="00381CE3"/>
    <w:rsid w:val="003877CD"/>
    <w:rsid w:val="003E0FDB"/>
    <w:rsid w:val="003E3177"/>
    <w:rsid w:val="004040AA"/>
    <w:rsid w:val="00411994"/>
    <w:rsid w:val="00412977"/>
    <w:rsid w:val="00415116"/>
    <w:rsid w:val="0042060C"/>
    <w:rsid w:val="004260EF"/>
    <w:rsid w:val="004476B8"/>
    <w:rsid w:val="004518F4"/>
    <w:rsid w:val="00465770"/>
    <w:rsid w:val="004A0FE3"/>
    <w:rsid w:val="005138F5"/>
    <w:rsid w:val="0051521B"/>
    <w:rsid w:val="005521E3"/>
    <w:rsid w:val="005761F8"/>
    <w:rsid w:val="00580EA9"/>
    <w:rsid w:val="00595115"/>
    <w:rsid w:val="005952F2"/>
    <w:rsid w:val="005B03CB"/>
    <w:rsid w:val="005C3FD4"/>
    <w:rsid w:val="005F44F1"/>
    <w:rsid w:val="005F5E1F"/>
    <w:rsid w:val="0060396A"/>
    <w:rsid w:val="00640C68"/>
    <w:rsid w:val="00657C7C"/>
    <w:rsid w:val="006921C5"/>
    <w:rsid w:val="006B2B5F"/>
    <w:rsid w:val="006C1B76"/>
    <w:rsid w:val="006D10A1"/>
    <w:rsid w:val="006E66A5"/>
    <w:rsid w:val="00700E2D"/>
    <w:rsid w:val="00704C33"/>
    <w:rsid w:val="0074179A"/>
    <w:rsid w:val="00752D97"/>
    <w:rsid w:val="007575F8"/>
    <w:rsid w:val="00787E13"/>
    <w:rsid w:val="007A59B3"/>
    <w:rsid w:val="007B230D"/>
    <w:rsid w:val="007B5478"/>
    <w:rsid w:val="007C082C"/>
    <w:rsid w:val="007D3361"/>
    <w:rsid w:val="007E1259"/>
    <w:rsid w:val="007E2995"/>
    <w:rsid w:val="00807017"/>
    <w:rsid w:val="00814C2D"/>
    <w:rsid w:val="00821160"/>
    <w:rsid w:val="0085271D"/>
    <w:rsid w:val="008768F4"/>
    <w:rsid w:val="00882BE9"/>
    <w:rsid w:val="008857D5"/>
    <w:rsid w:val="008916B9"/>
    <w:rsid w:val="008B195F"/>
    <w:rsid w:val="008C19EE"/>
    <w:rsid w:val="008D4103"/>
    <w:rsid w:val="009404E2"/>
    <w:rsid w:val="00952DA2"/>
    <w:rsid w:val="009712F1"/>
    <w:rsid w:val="00975FF6"/>
    <w:rsid w:val="009B2772"/>
    <w:rsid w:val="009C3E9B"/>
    <w:rsid w:val="009E3BDF"/>
    <w:rsid w:val="00A008CF"/>
    <w:rsid w:val="00A01370"/>
    <w:rsid w:val="00A15792"/>
    <w:rsid w:val="00A54FE5"/>
    <w:rsid w:val="00A71563"/>
    <w:rsid w:val="00AB01D6"/>
    <w:rsid w:val="00AC0125"/>
    <w:rsid w:val="00AC1408"/>
    <w:rsid w:val="00AD7BC1"/>
    <w:rsid w:val="00AF011A"/>
    <w:rsid w:val="00B04299"/>
    <w:rsid w:val="00B04AA7"/>
    <w:rsid w:val="00B20D9B"/>
    <w:rsid w:val="00B35D07"/>
    <w:rsid w:val="00B76EDF"/>
    <w:rsid w:val="00BA2C1F"/>
    <w:rsid w:val="00BB75C7"/>
    <w:rsid w:val="00BF1AE2"/>
    <w:rsid w:val="00BF42DD"/>
    <w:rsid w:val="00C0084A"/>
    <w:rsid w:val="00C05F16"/>
    <w:rsid w:val="00C267B6"/>
    <w:rsid w:val="00C32127"/>
    <w:rsid w:val="00C4129B"/>
    <w:rsid w:val="00C4250C"/>
    <w:rsid w:val="00C91550"/>
    <w:rsid w:val="00CA7009"/>
    <w:rsid w:val="00CC338A"/>
    <w:rsid w:val="00CC79A5"/>
    <w:rsid w:val="00CE0C45"/>
    <w:rsid w:val="00D00C78"/>
    <w:rsid w:val="00D01DA5"/>
    <w:rsid w:val="00D25B64"/>
    <w:rsid w:val="00D448B0"/>
    <w:rsid w:val="00D97AC4"/>
    <w:rsid w:val="00DA1CD7"/>
    <w:rsid w:val="00DA78C5"/>
    <w:rsid w:val="00DC155C"/>
    <w:rsid w:val="00DF03A6"/>
    <w:rsid w:val="00E013E0"/>
    <w:rsid w:val="00E30F07"/>
    <w:rsid w:val="00E318C6"/>
    <w:rsid w:val="00E530B1"/>
    <w:rsid w:val="00E54529"/>
    <w:rsid w:val="00E86B26"/>
    <w:rsid w:val="00EB7517"/>
    <w:rsid w:val="00EE1E8E"/>
    <w:rsid w:val="00F50805"/>
    <w:rsid w:val="00F50E0E"/>
    <w:rsid w:val="00F751FF"/>
    <w:rsid w:val="00FD69F0"/>
    <w:rsid w:val="00FD7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8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807017"/>
    <w:pPr>
      <w:widowControl w:val="0"/>
      <w:suppressAutoHyphens/>
      <w:spacing w:after="0" w:line="240" w:lineRule="auto"/>
      <w:ind w:firstLine="540"/>
    </w:pPr>
    <w:rPr>
      <w:rFonts w:ascii="Times New Roman" w:eastAsia="Andale Sans UI" w:hAnsi="Times New Roman" w:cs="Times New Roman"/>
      <w:kern w:val="1"/>
      <w:sz w:val="24"/>
      <w:szCs w:val="24"/>
      <w:lang w:eastAsia="ar-SA"/>
    </w:rPr>
  </w:style>
  <w:style w:type="character" w:customStyle="1" w:styleId="a5">
    <w:name w:val="Основной текст с отступом Знак"/>
    <w:basedOn w:val="a0"/>
    <w:link w:val="a4"/>
    <w:rsid w:val="00807017"/>
    <w:rPr>
      <w:rFonts w:ascii="Times New Roman" w:eastAsia="Andale Sans UI" w:hAnsi="Times New Roman" w:cs="Times New Roman"/>
      <w:kern w:val="1"/>
      <w:sz w:val="24"/>
      <w:szCs w:val="24"/>
      <w:lang w:eastAsia="ar-SA"/>
    </w:rPr>
  </w:style>
  <w:style w:type="paragraph" w:customStyle="1" w:styleId="c3">
    <w:name w:val="c3"/>
    <w:basedOn w:val="a"/>
    <w:rsid w:val="007D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7D3361"/>
  </w:style>
  <w:style w:type="paragraph" w:styleId="a6">
    <w:name w:val="List Paragraph"/>
    <w:basedOn w:val="a"/>
    <w:uiPriority w:val="34"/>
    <w:qFormat/>
    <w:rsid w:val="00104AED"/>
    <w:pPr>
      <w:ind w:left="720"/>
      <w:contextualSpacing/>
    </w:pPr>
  </w:style>
  <w:style w:type="character" w:styleId="a7">
    <w:name w:val="Hyperlink"/>
    <w:basedOn w:val="a0"/>
    <w:uiPriority w:val="99"/>
    <w:unhideWhenUsed/>
    <w:rsid w:val="00415116"/>
    <w:rPr>
      <w:color w:val="0000FF"/>
      <w:u w:val="single"/>
    </w:rPr>
  </w:style>
  <w:style w:type="paragraph" w:styleId="a8">
    <w:name w:val="Balloon Text"/>
    <w:basedOn w:val="a"/>
    <w:link w:val="a9"/>
    <w:uiPriority w:val="99"/>
    <w:semiHidden/>
    <w:unhideWhenUsed/>
    <w:rsid w:val="00101B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1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807017"/>
    <w:pPr>
      <w:widowControl w:val="0"/>
      <w:suppressAutoHyphens/>
      <w:spacing w:after="0" w:line="240" w:lineRule="auto"/>
      <w:ind w:firstLine="540"/>
    </w:pPr>
    <w:rPr>
      <w:rFonts w:ascii="Times New Roman" w:eastAsia="Andale Sans UI" w:hAnsi="Times New Roman" w:cs="Times New Roman"/>
      <w:kern w:val="1"/>
      <w:sz w:val="24"/>
      <w:szCs w:val="24"/>
      <w:lang w:eastAsia="ar-SA"/>
    </w:rPr>
  </w:style>
  <w:style w:type="character" w:customStyle="1" w:styleId="a5">
    <w:name w:val="Основной текст с отступом Знак"/>
    <w:basedOn w:val="a0"/>
    <w:link w:val="a4"/>
    <w:rsid w:val="00807017"/>
    <w:rPr>
      <w:rFonts w:ascii="Times New Roman" w:eastAsia="Andale Sans UI" w:hAnsi="Times New Roman" w:cs="Times New Roman"/>
      <w:kern w:val="1"/>
      <w:sz w:val="24"/>
      <w:szCs w:val="24"/>
      <w:lang w:eastAsia="ar-SA"/>
    </w:rPr>
  </w:style>
  <w:style w:type="paragraph" w:customStyle="1" w:styleId="c3">
    <w:name w:val="c3"/>
    <w:basedOn w:val="a"/>
    <w:rsid w:val="007D33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6">
    <w:name w:val="c0 c6"/>
    <w:basedOn w:val="a0"/>
    <w:rsid w:val="007D3361"/>
  </w:style>
  <w:style w:type="paragraph" w:styleId="a6">
    <w:name w:val="List Paragraph"/>
    <w:basedOn w:val="a"/>
    <w:uiPriority w:val="34"/>
    <w:qFormat/>
    <w:rsid w:val="00104AED"/>
    <w:pPr>
      <w:ind w:left="720"/>
      <w:contextualSpacing/>
    </w:pPr>
  </w:style>
  <w:style w:type="character" w:styleId="a7">
    <w:name w:val="Hyperlink"/>
    <w:basedOn w:val="a0"/>
    <w:uiPriority w:val="99"/>
    <w:unhideWhenUsed/>
    <w:rsid w:val="00415116"/>
    <w:rPr>
      <w:color w:val="0000FF"/>
      <w:u w:val="single"/>
    </w:rPr>
  </w:style>
</w:styles>
</file>

<file path=word/webSettings.xml><?xml version="1.0" encoding="utf-8"?>
<w:webSettings xmlns:r="http://schemas.openxmlformats.org/officeDocument/2006/relationships" xmlns:w="http://schemas.openxmlformats.org/wordprocessingml/2006/main">
  <w:divs>
    <w:div w:id="93090084">
      <w:bodyDiv w:val="1"/>
      <w:marLeft w:val="0"/>
      <w:marRight w:val="0"/>
      <w:marTop w:val="0"/>
      <w:marBottom w:val="0"/>
      <w:divBdr>
        <w:top w:val="none" w:sz="0" w:space="0" w:color="auto"/>
        <w:left w:val="none" w:sz="0" w:space="0" w:color="auto"/>
        <w:bottom w:val="none" w:sz="0" w:space="0" w:color="auto"/>
        <w:right w:val="none" w:sz="0" w:space="0" w:color="auto"/>
      </w:divBdr>
    </w:div>
    <w:div w:id="94058521">
      <w:bodyDiv w:val="1"/>
      <w:marLeft w:val="0"/>
      <w:marRight w:val="0"/>
      <w:marTop w:val="0"/>
      <w:marBottom w:val="0"/>
      <w:divBdr>
        <w:top w:val="none" w:sz="0" w:space="0" w:color="auto"/>
        <w:left w:val="none" w:sz="0" w:space="0" w:color="auto"/>
        <w:bottom w:val="none" w:sz="0" w:space="0" w:color="auto"/>
        <w:right w:val="none" w:sz="0" w:space="0" w:color="auto"/>
      </w:divBdr>
    </w:div>
    <w:div w:id="572393976">
      <w:bodyDiv w:val="1"/>
      <w:marLeft w:val="0"/>
      <w:marRight w:val="0"/>
      <w:marTop w:val="0"/>
      <w:marBottom w:val="0"/>
      <w:divBdr>
        <w:top w:val="none" w:sz="0" w:space="0" w:color="auto"/>
        <w:left w:val="none" w:sz="0" w:space="0" w:color="auto"/>
        <w:bottom w:val="none" w:sz="0" w:space="0" w:color="auto"/>
        <w:right w:val="none" w:sz="0" w:space="0" w:color="auto"/>
      </w:divBdr>
    </w:div>
    <w:div w:id="886333428">
      <w:bodyDiv w:val="1"/>
      <w:marLeft w:val="0"/>
      <w:marRight w:val="0"/>
      <w:marTop w:val="0"/>
      <w:marBottom w:val="0"/>
      <w:divBdr>
        <w:top w:val="none" w:sz="0" w:space="0" w:color="auto"/>
        <w:left w:val="none" w:sz="0" w:space="0" w:color="auto"/>
        <w:bottom w:val="none" w:sz="0" w:space="0" w:color="auto"/>
        <w:right w:val="none" w:sz="0" w:space="0" w:color="auto"/>
      </w:divBdr>
      <w:divsChild>
        <w:div w:id="1644773242">
          <w:marLeft w:val="0"/>
          <w:marRight w:val="0"/>
          <w:marTop w:val="168"/>
          <w:marBottom w:val="168"/>
          <w:divBdr>
            <w:top w:val="none" w:sz="0" w:space="0" w:color="auto"/>
            <w:left w:val="none" w:sz="0" w:space="0" w:color="auto"/>
            <w:bottom w:val="none" w:sz="0" w:space="0" w:color="auto"/>
            <w:right w:val="none" w:sz="0" w:space="0" w:color="auto"/>
          </w:divBdr>
        </w:div>
      </w:divsChild>
    </w:div>
    <w:div w:id="1289583969">
      <w:bodyDiv w:val="1"/>
      <w:marLeft w:val="0"/>
      <w:marRight w:val="0"/>
      <w:marTop w:val="0"/>
      <w:marBottom w:val="0"/>
      <w:divBdr>
        <w:top w:val="none" w:sz="0" w:space="0" w:color="auto"/>
        <w:left w:val="none" w:sz="0" w:space="0" w:color="auto"/>
        <w:bottom w:val="none" w:sz="0" w:space="0" w:color="auto"/>
        <w:right w:val="none" w:sz="0" w:space="0" w:color="auto"/>
      </w:divBdr>
    </w:div>
    <w:div w:id="1566723810">
      <w:bodyDiv w:val="1"/>
      <w:marLeft w:val="0"/>
      <w:marRight w:val="0"/>
      <w:marTop w:val="0"/>
      <w:marBottom w:val="0"/>
      <w:divBdr>
        <w:top w:val="none" w:sz="0" w:space="0" w:color="auto"/>
        <w:left w:val="none" w:sz="0" w:space="0" w:color="auto"/>
        <w:bottom w:val="none" w:sz="0" w:space="0" w:color="auto"/>
        <w:right w:val="none" w:sz="0" w:space="0" w:color="auto"/>
      </w:divBdr>
    </w:div>
    <w:div w:id="1630478963">
      <w:bodyDiv w:val="1"/>
      <w:marLeft w:val="0"/>
      <w:marRight w:val="0"/>
      <w:marTop w:val="0"/>
      <w:marBottom w:val="0"/>
      <w:divBdr>
        <w:top w:val="none" w:sz="0" w:space="0" w:color="auto"/>
        <w:left w:val="none" w:sz="0" w:space="0" w:color="auto"/>
        <w:bottom w:val="none" w:sz="0" w:space="0" w:color="auto"/>
        <w:right w:val="none" w:sz="0" w:space="0" w:color="auto"/>
      </w:divBdr>
    </w:div>
    <w:div w:id="199387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8</Pages>
  <Words>2159</Words>
  <Characters>12309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COMPAG</dc:creator>
  <cp:lastModifiedBy>User</cp:lastModifiedBy>
  <cp:revision>136</cp:revision>
  <cp:lastPrinted>2022-09-05T09:19:00Z</cp:lastPrinted>
  <dcterms:created xsi:type="dcterms:W3CDTF">2020-06-20T10:23:00Z</dcterms:created>
  <dcterms:modified xsi:type="dcterms:W3CDTF">2022-09-05T10:58:00Z</dcterms:modified>
</cp:coreProperties>
</file>